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8C" w:rsidRPr="008B2B49" w:rsidRDefault="00260F8C" w:rsidP="00260F8C">
      <w:pPr>
        <w:tabs>
          <w:tab w:val="left" w:pos="7020"/>
        </w:tabs>
        <w:ind w:left="4963"/>
        <w:jc w:val="right"/>
      </w:pPr>
      <w:r w:rsidRPr="00641629">
        <w:t>Приложение</w:t>
      </w:r>
      <w:r>
        <w:t xml:space="preserve"> 3</w:t>
      </w:r>
    </w:p>
    <w:p w:rsidR="00260F8C" w:rsidRDefault="00260F8C" w:rsidP="00260F8C">
      <w:pPr>
        <w:tabs>
          <w:tab w:val="left" w:pos="7020"/>
        </w:tabs>
        <w:ind w:left="4963"/>
        <w:jc w:val="right"/>
      </w:pPr>
      <w:r>
        <w:t>к решению Совета</w:t>
      </w:r>
    </w:p>
    <w:p w:rsidR="00260F8C" w:rsidRDefault="00260F8C" w:rsidP="00260F8C">
      <w:pPr>
        <w:tabs>
          <w:tab w:val="left" w:pos="7020"/>
        </w:tabs>
        <w:ind w:left="4963"/>
        <w:jc w:val="right"/>
      </w:pPr>
      <w:r>
        <w:t>Малиновского сельского поселения</w:t>
      </w:r>
    </w:p>
    <w:p w:rsidR="00260F8C" w:rsidRPr="00EB1ED0" w:rsidRDefault="00260F8C" w:rsidP="00260F8C">
      <w:pPr>
        <w:tabs>
          <w:tab w:val="left" w:pos="7020"/>
        </w:tabs>
        <w:ind w:left="4963"/>
        <w:jc w:val="right"/>
      </w:pPr>
      <w:r>
        <w:t xml:space="preserve">от 16.04.2021 </w:t>
      </w:r>
      <w:r w:rsidRPr="00641629">
        <w:t xml:space="preserve">№ </w:t>
      </w:r>
      <w:r>
        <w:t>163</w:t>
      </w:r>
    </w:p>
    <w:p w:rsidR="00260F8C" w:rsidRDefault="00260F8C" w:rsidP="00260F8C">
      <w:pPr>
        <w:tabs>
          <w:tab w:val="left" w:pos="3150"/>
        </w:tabs>
        <w:jc w:val="center"/>
        <w:rPr>
          <w:b/>
          <w:bCs/>
        </w:rPr>
      </w:pPr>
    </w:p>
    <w:p w:rsidR="00260F8C" w:rsidRPr="007D7687" w:rsidRDefault="00260F8C" w:rsidP="00260F8C">
      <w:pPr>
        <w:tabs>
          <w:tab w:val="left" w:pos="3150"/>
        </w:tabs>
        <w:jc w:val="center"/>
      </w:pPr>
      <w:r>
        <w:rPr>
          <w:b/>
          <w:bCs/>
        </w:rPr>
        <w:t>П</w:t>
      </w:r>
      <w:r w:rsidRPr="007D7687">
        <w:rPr>
          <w:b/>
          <w:bCs/>
        </w:rPr>
        <w:t>еречень муниципального имущества муниципального образования «</w:t>
      </w:r>
      <w:r>
        <w:rPr>
          <w:b/>
          <w:bCs/>
        </w:rPr>
        <w:t xml:space="preserve">Малиновское </w:t>
      </w:r>
      <w:r w:rsidRPr="007D7687">
        <w:rPr>
          <w:b/>
          <w:bCs/>
        </w:rPr>
        <w:t>сельское поселение», предназначенного для передачи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60F8C" w:rsidRPr="007D7687" w:rsidRDefault="00260F8C" w:rsidP="00260F8C">
      <w:pPr>
        <w:tabs>
          <w:tab w:val="left" w:pos="3150"/>
        </w:tabs>
        <w:jc w:val="center"/>
        <w:rPr>
          <w:b/>
          <w:bCs/>
        </w:rPr>
      </w:pPr>
    </w:p>
    <w:p w:rsidR="00260F8C" w:rsidRPr="007D7687" w:rsidRDefault="00260F8C" w:rsidP="00260F8C">
      <w:pPr>
        <w:tabs>
          <w:tab w:val="left" w:pos="3150"/>
        </w:tabs>
        <w:jc w:val="center"/>
        <w:rPr>
          <w:b/>
          <w:bCs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390"/>
        <w:gridCol w:w="1985"/>
        <w:gridCol w:w="1134"/>
        <w:gridCol w:w="850"/>
        <w:gridCol w:w="2410"/>
        <w:gridCol w:w="2268"/>
        <w:gridCol w:w="1985"/>
        <w:gridCol w:w="1842"/>
        <w:gridCol w:w="1310"/>
      </w:tblGrid>
      <w:tr w:rsidR="00260F8C" w:rsidRPr="007D7687" w:rsidTr="00055E90">
        <w:trPr>
          <w:trHeight w:val="1383"/>
        </w:trPr>
        <w:tc>
          <w:tcPr>
            <w:tcW w:w="419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7D7687">
              <w:t>№</w:t>
            </w:r>
          </w:p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7D7687">
              <w:t>п/п</w:t>
            </w:r>
          </w:p>
        </w:tc>
        <w:tc>
          <w:tcPr>
            <w:tcW w:w="1390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>
              <w:t>Категория объекта</w:t>
            </w:r>
          </w:p>
        </w:tc>
        <w:tc>
          <w:tcPr>
            <w:tcW w:w="1985" w:type="dxa"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7D7687">
              <w:t>Адрес объекта</w:t>
            </w:r>
          </w:p>
        </w:tc>
        <w:tc>
          <w:tcPr>
            <w:tcW w:w="1134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7D7687">
              <w:t xml:space="preserve">Общая площадь </w:t>
            </w:r>
            <w:proofErr w:type="spellStart"/>
            <w:r w:rsidRPr="007D7687">
              <w:t>объекта</w:t>
            </w:r>
            <w:r>
              <w:t>,кв.м</w:t>
            </w:r>
            <w:proofErr w:type="spellEnd"/>
          </w:p>
        </w:tc>
        <w:tc>
          <w:tcPr>
            <w:tcW w:w="850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>
              <w:t>Год создания</w:t>
            </w:r>
          </w:p>
        </w:tc>
        <w:tc>
          <w:tcPr>
            <w:tcW w:w="2410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7D7687">
              <w:t>Целевое назначение объекта</w:t>
            </w:r>
          </w:p>
        </w:tc>
        <w:tc>
          <w:tcPr>
            <w:tcW w:w="2268" w:type="dxa"/>
            <w:hideMark/>
          </w:tcPr>
          <w:p w:rsidR="00260F8C" w:rsidRPr="00A94FBE" w:rsidRDefault="00260F8C" w:rsidP="00055E90">
            <w:pPr>
              <w:tabs>
                <w:tab w:val="left" w:pos="3150"/>
              </w:tabs>
              <w:jc w:val="center"/>
            </w:pPr>
            <w:r w:rsidRPr="00A94FBE">
              <w:t>Кадастровый номер</w:t>
            </w:r>
          </w:p>
        </w:tc>
        <w:tc>
          <w:tcPr>
            <w:tcW w:w="1985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7D7687">
              <w:t xml:space="preserve">Наименование, дата, номер </w:t>
            </w:r>
            <w:r>
              <w:t>решения</w:t>
            </w:r>
            <w:r w:rsidRPr="007D7687">
              <w:t xml:space="preserve"> о включении в Перечень</w:t>
            </w:r>
          </w:p>
        </w:tc>
        <w:tc>
          <w:tcPr>
            <w:tcW w:w="1842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7D7687">
              <w:t xml:space="preserve">Наименование, дата, номер </w:t>
            </w:r>
            <w:r>
              <w:t xml:space="preserve">решения </w:t>
            </w:r>
            <w:r w:rsidRPr="007D7687">
              <w:t>об исключении из Перечня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7D7687">
              <w:t>Примечание</w:t>
            </w:r>
          </w:p>
        </w:tc>
      </w:tr>
      <w:tr w:rsidR="00260F8C" w:rsidRPr="007D7687" w:rsidTr="00055E90">
        <w:trPr>
          <w:trHeight w:val="277"/>
        </w:trPr>
        <w:tc>
          <w:tcPr>
            <w:tcW w:w="419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7D7687">
              <w:t>1</w:t>
            </w:r>
          </w:p>
        </w:tc>
        <w:tc>
          <w:tcPr>
            <w:tcW w:w="1390" w:type="dxa"/>
            <w:hideMark/>
          </w:tcPr>
          <w:p w:rsidR="00260F8C" w:rsidRPr="00FB1F2C" w:rsidRDefault="00260F8C" w:rsidP="00055E90">
            <w:pPr>
              <w:tabs>
                <w:tab w:val="left" w:pos="3150"/>
              </w:tabs>
              <w:jc w:val="center"/>
              <w:rPr>
                <w:sz w:val="22"/>
                <w:szCs w:val="22"/>
              </w:rPr>
            </w:pPr>
            <w:r w:rsidRPr="00FB1F2C">
              <w:rPr>
                <w:sz w:val="22"/>
                <w:szCs w:val="22"/>
              </w:rPr>
              <w:t>Нежилое помещение</w:t>
            </w:r>
          </w:p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</w:p>
        </w:tc>
        <w:tc>
          <w:tcPr>
            <w:tcW w:w="1985" w:type="dxa"/>
          </w:tcPr>
          <w:p w:rsidR="00260F8C" w:rsidRDefault="00260F8C" w:rsidP="00055E90">
            <w:pPr>
              <w:tabs>
                <w:tab w:val="left" w:pos="3150"/>
              </w:tabs>
              <w:jc w:val="center"/>
            </w:pPr>
            <w:r>
              <w:t xml:space="preserve">636178, </w:t>
            </w:r>
          </w:p>
          <w:p w:rsidR="00260F8C" w:rsidRDefault="00260F8C" w:rsidP="00055E90">
            <w:pPr>
              <w:tabs>
                <w:tab w:val="left" w:pos="3150"/>
              </w:tabs>
              <w:jc w:val="center"/>
            </w:pPr>
            <w:r>
              <w:t xml:space="preserve">Томская </w:t>
            </w:r>
            <w:proofErr w:type="spellStart"/>
            <w:r>
              <w:t>обл</w:t>
            </w:r>
            <w:proofErr w:type="spellEnd"/>
            <w:r>
              <w:t xml:space="preserve">, Кожевниковский р-н, </w:t>
            </w:r>
          </w:p>
          <w:p w:rsidR="00260F8C" w:rsidRPr="001748D8" w:rsidRDefault="00260F8C" w:rsidP="00055E90">
            <w:pPr>
              <w:tabs>
                <w:tab w:val="left" w:pos="3150"/>
              </w:tabs>
              <w:jc w:val="center"/>
            </w:pPr>
            <w:r>
              <w:t xml:space="preserve">д </w:t>
            </w:r>
            <w:proofErr w:type="spellStart"/>
            <w:r>
              <w:t>Борзуновка</w:t>
            </w:r>
            <w:proofErr w:type="spellEnd"/>
            <w:r>
              <w:t>, улица Гагарина, 27</w:t>
            </w:r>
          </w:p>
        </w:tc>
        <w:tc>
          <w:tcPr>
            <w:tcW w:w="1134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>
              <w:t>1187,</w:t>
            </w:r>
            <w:bookmarkStart w:id="0" w:name="_GoBack"/>
            <w:bookmarkEnd w:id="0"/>
            <w:r>
              <w:t>4</w:t>
            </w:r>
          </w:p>
        </w:tc>
        <w:tc>
          <w:tcPr>
            <w:tcW w:w="850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>
              <w:t>1982</w:t>
            </w:r>
          </w:p>
        </w:tc>
        <w:tc>
          <w:tcPr>
            <w:tcW w:w="2410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  <w:r w:rsidRPr="00FB1F2C">
              <w:rPr>
                <w:color w:val="000000"/>
              </w:rPr>
              <w:t>Нежилое помещение (бывшая школа)</w:t>
            </w:r>
          </w:p>
        </w:tc>
        <w:tc>
          <w:tcPr>
            <w:tcW w:w="226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956"/>
            </w:tblGrid>
            <w:tr w:rsidR="00260F8C" w:rsidTr="00055E90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260F8C" w:rsidRDefault="00260F8C" w:rsidP="00055E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11" w:type="dxa"/>
                  <w:vAlign w:val="center"/>
                  <w:hideMark/>
                </w:tcPr>
                <w:p w:rsidR="00260F8C" w:rsidRDefault="00260F8C" w:rsidP="00055E90">
                  <w:r>
                    <w:t>70:07:0100006:288</w:t>
                  </w:r>
                </w:p>
              </w:tc>
            </w:tr>
          </w:tbl>
          <w:p w:rsidR="00260F8C" w:rsidRPr="00A94FBE" w:rsidRDefault="00260F8C" w:rsidP="00055E90">
            <w:pPr>
              <w:tabs>
                <w:tab w:val="left" w:pos="3150"/>
              </w:tabs>
            </w:pPr>
          </w:p>
        </w:tc>
        <w:tc>
          <w:tcPr>
            <w:tcW w:w="1985" w:type="dxa"/>
            <w:hideMark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</w:p>
        </w:tc>
        <w:tc>
          <w:tcPr>
            <w:tcW w:w="1842" w:type="dxa"/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260F8C" w:rsidRPr="007D7687" w:rsidRDefault="00260F8C" w:rsidP="00055E90">
            <w:pPr>
              <w:tabs>
                <w:tab w:val="left" w:pos="3150"/>
              </w:tabs>
              <w:jc w:val="center"/>
            </w:pPr>
          </w:p>
        </w:tc>
      </w:tr>
    </w:tbl>
    <w:p w:rsidR="00E02677" w:rsidRDefault="00E02677"/>
    <w:sectPr w:rsidR="00E02677" w:rsidSect="00260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E6"/>
    <w:rsid w:val="00260F8C"/>
    <w:rsid w:val="00C723E6"/>
    <w:rsid w:val="00E0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AE4DF-87A6-4DA3-BA40-94C1CA42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2021-12-24T09:03:00Z</dcterms:created>
  <dcterms:modified xsi:type="dcterms:W3CDTF">2021-12-24T09:03:00Z</dcterms:modified>
</cp:coreProperties>
</file>