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62" w:rsidRPr="00F308C4" w:rsidRDefault="00094562" w:rsidP="00094562">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МУНИЦИПАЛЬНОЕ ОБРАЗОВАНИЕ</w:t>
      </w:r>
    </w:p>
    <w:p w:rsidR="00094562" w:rsidRPr="00F308C4" w:rsidRDefault="00094562" w:rsidP="00094562">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МАЛИНОВСКОЕ СЕЛЬСКОЕ ПОСЕЛЕНИЕ</w:t>
      </w:r>
    </w:p>
    <w:p w:rsidR="00094562" w:rsidRPr="00F308C4" w:rsidRDefault="00094562" w:rsidP="00094562">
      <w:pPr>
        <w:spacing w:after="0" w:line="240" w:lineRule="auto"/>
        <w:jc w:val="center"/>
        <w:rPr>
          <w:rFonts w:ascii="Times New Roman" w:eastAsia="Calibri" w:hAnsi="Times New Roman" w:cs="Times New Roman"/>
          <w:sz w:val="24"/>
          <w:szCs w:val="24"/>
        </w:rPr>
      </w:pPr>
    </w:p>
    <w:p w:rsidR="00094562" w:rsidRPr="00F308C4" w:rsidRDefault="00094562" w:rsidP="00094562">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АДМИНИСТРАЦИЯ МАЛИНОВСКОГО СЕЛЬСКОГО ПОСЕЛЕНИЯ</w:t>
      </w:r>
    </w:p>
    <w:p w:rsidR="00094562" w:rsidRPr="00F308C4" w:rsidRDefault="00094562" w:rsidP="00094562">
      <w:pPr>
        <w:spacing w:after="0" w:line="240" w:lineRule="auto"/>
        <w:jc w:val="center"/>
        <w:rPr>
          <w:rFonts w:ascii="Times New Roman" w:eastAsia="Calibri" w:hAnsi="Times New Roman" w:cs="Times New Roman"/>
          <w:sz w:val="24"/>
          <w:szCs w:val="24"/>
        </w:rPr>
      </w:pPr>
    </w:p>
    <w:p w:rsidR="00094562" w:rsidRPr="00F308C4" w:rsidRDefault="00094562" w:rsidP="00094562">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ПОСТАНОВЛЕНИЕ</w:t>
      </w:r>
    </w:p>
    <w:p w:rsidR="00094562" w:rsidRPr="00F308C4" w:rsidRDefault="00094562" w:rsidP="00094562">
      <w:pPr>
        <w:spacing w:after="0" w:line="240" w:lineRule="auto"/>
        <w:jc w:val="center"/>
        <w:rPr>
          <w:rFonts w:ascii="Times New Roman" w:eastAsia="Calibri" w:hAnsi="Times New Roman" w:cs="Times New Roman"/>
          <w:b/>
          <w:sz w:val="24"/>
          <w:szCs w:val="24"/>
        </w:rPr>
      </w:pPr>
    </w:p>
    <w:p w:rsidR="00094562" w:rsidRPr="00F308C4" w:rsidRDefault="00D91532" w:rsidP="0009456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26</w:t>
      </w:r>
      <w:r w:rsidR="00C91776">
        <w:rPr>
          <w:rFonts w:ascii="Times New Roman" w:hAnsi="Times New Roman" w:cs="Times New Roman"/>
          <w:sz w:val="24"/>
          <w:szCs w:val="24"/>
        </w:rPr>
        <w:t>.0</w:t>
      </w:r>
      <w:r w:rsidR="00EC7FA8">
        <w:rPr>
          <w:rFonts w:ascii="Times New Roman" w:hAnsi="Times New Roman" w:cs="Times New Roman"/>
          <w:sz w:val="24"/>
          <w:szCs w:val="24"/>
        </w:rPr>
        <w:t>6</w:t>
      </w:r>
      <w:r w:rsidR="00094562">
        <w:rPr>
          <w:rFonts w:ascii="Times New Roman" w:hAnsi="Times New Roman" w:cs="Times New Roman"/>
          <w:sz w:val="24"/>
          <w:szCs w:val="24"/>
        </w:rPr>
        <w:t>.201</w:t>
      </w:r>
      <w:r w:rsidR="00C91776">
        <w:rPr>
          <w:rFonts w:ascii="Times New Roman" w:hAnsi="Times New Roman" w:cs="Times New Roman"/>
          <w:sz w:val="24"/>
          <w:szCs w:val="24"/>
        </w:rPr>
        <w:t>8</w:t>
      </w:r>
      <w:r w:rsidR="00094562" w:rsidRPr="00F308C4">
        <w:rPr>
          <w:rFonts w:ascii="Times New Roman" w:eastAsia="Calibri" w:hAnsi="Times New Roman" w:cs="Times New Roman"/>
          <w:sz w:val="24"/>
          <w:szCs w:val="24"/>
        </w:rPr>
        <w:t xml:space="preserve">                                                                                            </w:t>
      </w:r>
      <w:r w:rsidR="00094562">
        <w:rPr>
          <w:rFonts w:ascii="Times New Roman" w:hAnsi="Times New Roman" w:cs="Times New Roman"/>
          <w:sz w:val="24"/>
          <w:szCs w:val="24"/>
        </w:rPr>
        <w:t xml:space="preserve">                           № </w:t>
      </w:r>
      <w:r>
        <w:rPr>
          <w:rFonts w:ascii="Times New Roman" w:hAnsi="Times New Roman" w:cs="Times New Roman"/>
          <w:sz w:val="24"/>
          <w:szCs w:val="24"/>
        </w:rPr>
        <w:t>5</w:t>
      </w:r>
      <w:r w:rsidR="00807638">
        <w:rPr>
          <w:rFonts w:ascii="Times New Roman" w:hAnsi="Times New Roman" w:cs="Times New Roman"/>
          <w:sz w:val="24"/>
          <w:szCs w:val="24"/>
        </w:rPr>
        <w:t>7</w:t>
      </w:r>
    </w:p>
    <w:p w:rsidR="00094562" w:rsidRDefault="00094562" w:rsidP="00094562">
      <w:pPr>
        <w:spacing w:after="0" w:line="240" w:lineRule="auto"/>
        <w:jc w:val="center"/>
        <w:rPr>
          <w:rFonts w:ascii="Times New Roman" w:eastAsia="Calibri" w:hAnsi="Times New Roman" w:cs="Times New Roman"/>
          <w:sz w:val="20"/>
          <w:szCs w:val="20"/>
        </w:rPr>
      </w:pPr>
      <w:r w:rsidRPr="00F308C4">
        <w:rPr>
          <w:rFonts w:ascii="Times New Roman" w:eastAsia="Calibri" w:hAnsi="Times New Roman" w:cs="Times New Roman"/>
          <w:sz w:val="20"/>
          <w:szCs w:val="20"/>
        </w:rPr>
        <w:t>село Малиновка Кожевниковского района Томской области</w:t>
      </w:r>
    </w:p>
    <w:p w:rsidR="00F04A8E" w:rsidRDefault="00F04A8E" w:rsidP="00E372F7">
      <w:pPr>
        <w:pStyle w:val="a8"/>
        <w:jc w:val="both"/>
        <w:rPr>
          <w:rFonts w:ascii="Times New Roman" w:hAnsi="Times New Roman" w:cs="Times New Roman"/>
          <w:spacing w:val="-9"/>
        </w:rPr>
      </w:pPr>
    </w:p>
    <w:p w:rsidR="00D91532" w:rsidRPr="00122317" w:rsidRDefault="00D91532" w:rsidP="00D91532">
      <w:pPr>
        <w:pStyle w:val="a8"/>
        <w:jc w:val="center"/>
        <w:rPr>
          <w:rFonts w:ascii="Times New Roman" w:hAnsi="Times New Roman" w:cs="Times New Roman"/>
          <w:sz w:val="24"/>
          <w:szCs w:val="24"/>
        </w:rPr>
      </w:pPr>
      <w:r w:rsidRPr="00122317">
        <w:rPr>
          <w:rFonts w:ascii="Times New Roman" w:hAnsi="Times New Roman" w:cs="Times New Roman"/>
          <w:sz w:val="24"/>
          <w:szCs w:val="24"/>
        </w:rPr>
        <w:t>О внесении изменений в  Положение об организации работы по осуществлению закупок товаров, работ, услуг для обеспечения муниципальных нужд Малиновского сельского поселения, утвержденное постановлением администрации Малиновского сельского поселения от 18.03.2015 № 20</w:t>
      </w:r>
    </w:p>
    <w:p w:rsidR="00D91532" w:rsidRPr="00710FA7" w:rsidRDefault="00D91532" w:rsidP="00D91532">
      <w:pPr>
        <w:pStyle w:val="a8"/>
        <w:jc w:val="both"/>
        <w:rPr>
          <w:rFonts w:ascii="Times New Roman" w:hAnsi="Times New Roman" w:cs="Times New Roman"/>
          <w:sz w:val="24"/>
          <w:szCs w:val="24"/>
        </w:rPr>
      </w:pPr>
    </w:p>
    <w:p w:rsidR="00D91532" w:rsidRDefault="00D91532" w:rsidP="00D91532">
      <w:pPr>
        <w:pStyle w:val="a8"/>
        <w:ind w:firstLine="567"/>
        <w:jc w:val="both"/>
        <w:rPr>
          <w:rFonts w:ascii="Times New Roman" w:hAnsi="Times New Roman" w:cs="Times New Roman"/>
          <w:sz w:val="24"/>
          <w:szCs w:val="24"/>
        </w:rPr>
      </w:pPr>
      <w:r>
        <w:rPr>
          <w:rFonts w:ascii="Times New Roman" w:hAnsi="Times New Roman" w:cs="Times New Roman"/>
          <w:sz w:val="24"/>
          <w:szCs w:val="24"/>
        </w:rPr>
        <w:t>С целью приведения в соответствие с действующим законодательством,</w:t>
      </w:r>
    </w:p>
    <w:p w:rsidR="00D91532" w:rsidRPr="00710FA7" w:rsidRDefault="00D91532" w:rsidP="00D91532">
      <w:pPr>
        <w:pStyle w:val="a8"/>
        <w:ind w:firstLine="567"/>
        <w:jc w:val="both"/>
        <w:rPr>
          <w:rFonts w:ascii="Times New Roman" w:hAnsi="Times New Roman" w:cs="Times New Roman"/>
          <w:sz w:val="24"/>
          <w:szCs w:val="24"/>
        </w:rPr>
      </w:pPr>
    </w:p>
    <w:p w:rsidR="00D91532" w:rsidRDefault="00D91532" w:rsidP="00D91532">
      <w:pPr>
        <w:pStyle w:val="a8"/>
        <w:jc w:val="both"/>
        <w:rPr>
          <w:rFonts w:ascii="Times New Roman" w:hAnsi="Times New Roman" w:cs="Times New Roman"/>
          <w:b/>
          <w:sz w:val="24"/>
          <w:szCs w:val="24"/>
        </w:rPr>
      </w:pPr>
      <w:r w:rsidRPr="00710FA7">
        <w:rPr>
          <w:rFonts w:ascii="Times New Roman" w:hAnsi="Times New Roman" w:cs="Times New Roman"/>
          <w:b/>
          <w:sz w:val="24"/>
          <w:szCs w:val="24"/>
        </w:rPr>
        <w:t>ПОСТАНОВЛЯЮ:</w:t>
      </w:r>
    </w:p>
    <w:p w:rsidR="00D91532" w:rsidRPr="00710FA7" w:rsidRDefault="00D91532" w:rsidP="00D91532">
      <w:pPr>
        <w:pStyle w:val="a8"/>
        <w:jc w:val="both"/>
        <w:rPr>
          <w:rFonts w:ascii="Times New Roman" w:hAnsi="Times New Roman" w:cs="Times New Roman"/>
          <w:b/>
          <w:sz w:val="24"/>
          <w:szCs w:val="24"/>
        </w:rPr>
      </w:pPr>
    </w:p>
    <w:p w:rsidR="00D91532" w:rsidRPr="00710FA7" w:rsidRDefault="00D91532" w:rsidP="00D91532">
      <w:pPr>
        <w:pStyle w:val="a8"/>
        <w:ind w:firstLine="708"/>
        <w:jc w:val="both"/>
        <w:rPr>
          <w:rFonts w:ascii="Times New Roman" w:hAnsi="Times New Roman" w:cs="Times New Roman"/>
          <w:sz w:val="24"/>
          <w:szCs w:val="24"/>
        </w:rPr>
      </w:pPr>
      <w:r w:rsidRPr="00710FA7">
        <w:rPr>
          <w:rFonts w:ascii="Times New Roman" w:hAnsi="Times New Roman" w:cs="Times New Roman"/>
          <w:sz w:val="24"/>
          <w:szCs w:val="24"/>
        </w:rPr>
        <w:t>1. Внести изменения в  «Положение об организации работы по осуществлению закупок товаров, работ, услуг для обеспечения муниципальных нужд Малиновского сельского поселения», утвержденное постановлением администрации Малиновского сельского поселения от 18.03.2015 № 20:</w:t>
      </w:r>
    </w:p>
    <w:p w:rsidR="00D91532" w:rsidRPr="00710FA7" w:rsidRDefault="00D91532" w:rsidP="00D91532">
      <w:pPr>
        <w:pStyle w:val="a8"/>
        <w:jc w:val="both"/>
        <w:rPr>
          <w:rFonts w:ascii="Times New Roman" w:hAnsi="Times New Roman" w:cs="Times New Roman"/>
          <w:sz w:val="24"/>
          <w:szCs w:val="24"/>
        </w:rPr>
      </w:pPr>
      <w:r w:rsidRPr="00710FA7">
        <w:rPr>
          <w:rFonts w:ascii="Times New Roman" w:hAnsi="Times New Roman" w:cs="Times New Roman"/>
          <w:sz w:val="24"/>
          <w:szCs w:val="24"/>
        </w:rPr>
        <w:tab/>
      </w:r>
      <w:r>
        <w:rPr>
          <w:rFonts w:ascii="Times New Roman" w:hAnsi="Times New Roman" w:cs="Times New Roman"/>
          <w:sz w:val="24"/>
          <w:szCs w:val="24"/>
        </w:rPr>
        <w:t xml:space="preserve">1.1. </w:t>
      </w:r>
      <w:r w:rsidRPr="00710FA7">
        <w:rPr>
          <w:rFonts w:ascii="Times New Roman" w:hAnsi="Times New Roman" w:cs="Times New Roman"/>
          <w:sz w:val="24"/>
          <w:szCs w:val="24"/>
        </w:rPr>
        <w:t xml:space="preserve">Пункт </w:t>
      </w:r>
      <w:r>
        <w:rPr>
          <w:rFonts w:ascii="Times New Roman" w:hAnsi="Times New Roman" w:cs="Times New Roman"/>
          <w:sz w:val="24"/>
          <w:szCs w:val="24"/>
        </w:rPr>
        <w:t>7.1 пункта 7</w:t>
      </w:r>
      <w:r w:rsidRPr="00710FA7">
        <w:rPr>
          <w:rFonts w:ascii="Times New Roman" w:hAnsi="Times New Roman" w:cs="Times New Roman"/>
          <w:sz w:val="24"/>
          <w:szCs w:val="24"/>
        </w:rPr>
        <w:t xml:space="preserve"> добавить подпунктами </w:t>
      </w:r>
      <w:r>
        <w:rPr>
          <w:rFonts w:ascii="Times New Roman" w:hAnsi="Times New Roman" w:cs="Times New Roman"/>
          <w:sz w:val="24"/>
          <w:szCs w:val="24"/>
        </w:rPr>
        <w:t>7.1.1., 7.1.2.,</w:t>
      </w:r>
      <w:r w:rsidRPr="00710FA7">
        <w:rPr>
          <w:rFonts w:ascii="Times New Roman" w:hAnsi="Times New Roman" w:cs="Times New Roman"/>
          <w:sz w:val="24"/>
          <w:szCs w:val="24"/>
        </w:rPr>
        <w:t xml:space="preserve"> </w:t>
      </w:r>
      <w:r>
        <w:rPr>
          <w:rFonts w:ascii="Times New Roman" w:hAnsi="Times New Roman" w:cs="Times New Roman"/>
          <w:sz w:val="24"/>
          <w:szCs w:val="24"/>
        </w:rPr>
        <w:t xml:space="preserve">7.1.3., 7.1.4., 7.1.5., 7.1.6., 7.1.7., 7.1.8. </w:t>
      </w:r>
      <w:r w:rsidRPr="00710FA7">
        <w:rPr>
          <w:rFonts w:ascii="Times New Roman" w:hAnsi="Times New Roman" w:cs="Times New Roman"/>
          <w:sz w:val="24"/>
          <w:szCs w:val="24"/>
        </w:rPr>
        <w:t>следующего содержания:</w:t>
      </w:r>
    </w:p>
    <w:p w:rsidR="00D91532" w:rsidRPr="007839AB" w:rsidRDefault="00D91532" w:rsidP="00D91532">
      <w:pPr>
        <w:pStyle w:val="a8"/>
        <w:ind w:firstLine="567"/>
        <w:jc w:val="both"/>
        <w:rPr>
          <w:rFonts w:ascii="Times New Roman" w:hAnsi="Times New Roman" w:cs="Times New Roman"/>
          <w:sz w:val="24"/>
          <w:szCs w:val="24"/>
        </w:rPr>
      </w:pPr>
      <w:r w:rsidRPr="00710FA7">
        <w:rPr>
          <w:rFonts w:ascii="Times New Roman" w:hAnsi="Times New Roman" w:cs="Times New Roman"/>
          <w:sz w:val="24"/>
          <w:szCs w:val="24"/>
        </w:rPr>
        <w:t>«</w:t>
      </w:r>
      <w:r w:rsidRPr="007839AB">
        <w:rPr>
          <w:rFonts w:ascii="Times New Roman" w:hAnsi="Times New Roman" w:cs="Times New Roman"/>
          <w:sz w:val="24"/>
          <w:szCs w:val="24"/>
        </w:rPr>
        <w:t>7.1.1. Должностными лицами Органов контроля, осуществляющими деятельность по контролю, являются:</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а) руководитель Органа контроля;</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 xml:space="preserve">б) заместители руководителя Органа контроля, к </w:t>
      </w:r>
      <w:proofErr w:type="gramStart"/>
      <w:r w:rsidRPr="007839AB">
        <w:rPr>
          <w:rFonts w:ascii="Times New Roman" w:hAnsi="Times New Roman" w:cs="Times New Roman"/>
          <w:sz w:val="24"/>
          <w:szCs w:val="24"/>
        </w:rPr>
        <w:t>компетенции</w:t>
      </w:r>
      <w:proofErr w:type="gramEnd"/>
      <w:r w:rsidRPr="007839AB">
        <w:rPr>
          <w:rFonts w:ascii="Times New Roman" w:hAnsi="Times New Roman" w:cs="Times New Roman"/>
          <w:sz w:val="24"/>
          <w:szCs w:val="24"/>
        </w:rPr>
        <w:t xml:space="preserve"> которых относятся вопросы осуществления деятельности по контролю;</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7.1.2. Должностные лица, Органов контроля, обязаны:</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а) соблюдать требования нормативных правовых актов в установленной сфере деятельности Органов контроля;</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D91532" w:rsidRPr="007839AB" w:rsidRDefault="00D91532" w:rsidP="00D91532">
      <w:pPr>
        <w:pStyle w:val="a8"/>
        <w:ind w:firstLine="567"/>
        <w:jc w:val="both"/>
        <w:rPr>
          <w:rFonts w:ascii="Times New Roman" w:hAnsi="Times New Roman" w:cs="Times New Roman"/>
          <w:sz w:val="24"/>
          <w:szCs w:val="24"/>
        </w:rPr>
      </w:pPr>
      <w:proofErr w:type="gramStart"/>
      <w:r w:rsidRPr="007839AB">
        <w:rPr>
          <w:rFonts w:ascii="Times New Roman" w:hAnsi="Times New Roman" w:cs="Times New Roman"/>
          <w:sz w:val="24"/>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7839AB">
        <w:rPr>
          <w:rFonts w:ascii="Times New Roman" w:hAnsi="Times New Roman" w:cs="Times New Roman"/>
          <w:sz w:val="24"/>
          <w:szCs w:val="24"/>
        </w:rPr>
        <w:t xml:space="preserve"> состава проверочной группы Органа контроля, а также с результатами выездной и камеральной проверки;</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w:t>
      </w:r>
      <w:r w:rsidRPr="007839AB">
        <w:rPr>
          <w:rFonts w:ascii="Times New Roman" w:hAnsi="Times New Roman" w:cs="Times New Roman"/>
          <w:sz w:val="24"/>
          <w:szCs w:val="24"/>
        </w:rPr>
        <w:lastRenderedPageBreak/>
        <w:t xml:space="preserve">рабочих дней </w:t>
      </w:r>
      <w:proofErr w:type="gramStart"/>
      <w:r w:rsidRPr="007839AB">
        <w:rPr>
          <w:rFonts w:ascii="Times New Roman" w:hAnsi="Times New Roman" w:cs="Times New Roman"/>
          <w:sz w:val="24"/>
          <w:szCs w:val="24"/>
        </w:rPr>
        <w:t>с даты выявления</w:t>
      </w:r>
      <w:proofErr w:type="gramEnd"/>
      <w:r w:rsidRPr="007839AB">
        <w:rPr>
          <w:rFonts w:ascii="Times New Roman" w:hAnsi="Times New Roman" w:cs="Times New Roman"/>
          <w:sz w:val="24"/>
          <w:szCs w:val="24"/>
        </w:rPr>
        <w:t xml:space="preserve"> такого факта по решению руководителя (заместителя руководителя) Органа контроля;</w:t>
      </w:r>
    </w:p>
    <w:p w:rsidR="00D91532" w:rsidRPr="007839AB" w:rsidRDefault="00D91532" w:rsidP="00D91532">
      <w:pPr>
        <w:pStyle w:val="a8"/>
        <w:ind w:firstLine="567"/>
        <w:jc w:val="both"/>
        <w:rPr>
          <w:rFonts w:ascii="Times New Roman" w:hAnsi="Times New Roman" w:cs="Times New Roman"/>
          <w:sz w:val="24"/>
          <w:szCs w:val="24"/>
        </w:rPr>
      </w:pPr>
      <w:proofErr w:type="spellStart"/>
      <w:r w:rsidRPr="007839AB">
        <w:rPr>
          <w:rFonts w:ascii="Times New Roman" w:hAnsi="Times New Roman" w:cs="Times New Roman"/>
          <w:sz w:val="24"/>
          <w:szCs w:val="24"/>
        </w:rPr>
        <w:t>д</w:t>
      </w:r>
      <w:proofErr w:type="spellEnd"/>
      <w:r w:rsidRPr="007839AB">
        <w:rPr>
          <w:rFonts w:ascii="Times New Roman" w:hAnsi="Times New Roman" w:cs="Times New Roman"/>
          <w:sz w:val="24"/>
          <w:szCs w:val="24"/>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7839AB">
        <w:rPr>
          <w:rFonts w:ascii="Times New Roman" w:hAnsi="Times New Roman" w:cs="Times New Roman"/>
          <w:sz w:val="24"/>
          <w:szCs w:val="24"/>
        </w:rPr>
        <w:t>с даты выявления</w:t>
      </w:r>
      <w:proofErr w:type="gramEnd"/>
      <w:r w:rsidRPr="007839AB">
        <w:rPr>
          <w:rFonts w:ascii="Times New Roman" w:hAnsi="Times New Roman" w:cs="Times New Roman"/>
          <w:sz w:val="24"/>
          <w:szCs w:val="24"/>
        </w:rPr>
        <w:t xml:space="preserve"> таких обстоятельств и фактов по решению руководителя (заместителя руководителя) Органа контроля.</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 xml:space="preserve">7.1.3. Должностные лица, Органов контроля, в соответствии с </w:t>
      </w:r>
      <w:hyperlink r:id="rId6" w:history="1">
        <w:r w:rsidRPr="007839AB">
          <w:rPr>
            <w:rStyle w:val="ab"/>
            <w:rFonts w:ascii="Times New Roman" w:hAnsi="Times New Roman"/>
            <w:sz w:val="24"/>
            <w:szCs w:val="24"/>
          </w:rPr>
          <w:t>частью 27 статьи 99</w:t>
        </w:r>
      </w:hyperlink>
      <w:r w:rsidRPr="007839AB">
        <w:rPr>
          <w:rFonts w:ascii="Times New Roman" w:hAnsi="Times New Roman" w:cs="Times New Roman"/>
          <w:sz w:val="24"/>
          <w:szCs w:val="24"/>
        </w:rPr>
        <w:t xml:space="preserve"> Федерального закона имеют право:</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 xml:space="preserve">в) выдавать обязательные для исполнения предписания об устранении выявленных нарушений </w:t>
      </w:r>
      <w:hyperlink r:id="rId7" w:history="1">
        <w:r w:rsidRPr="007839AB">
          <w:rPr>
            <w:rStyle w:val="ab"/>
            <w:rFonts w:ascii="Times New Roman" w:hAnsi="Times New Roman"/>
            <w:sz w:val="24"/>
            <w:szCs w:val="24"/>
          </w:rPr>
          <w:t>законодательства</w:t>
        </w:r>
      </w:hyperlink>
      <w:r w:rsidRPr="007839AB">
        <w:rPr>
          <w:rFonts w:ascii="Times New Roman" w:hAnsi="Times New Roman" w:cs="Times New Roman"/>
          <w:sz w:val="24"/>
          <w:szCs w:val="24"/>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7839AB">
        <w:rPr>
          <w:rFonts w:ascii="Times New Roman" w:hAnsi="Times New Roman" w:cs="Times New Roman"/>
          <w:sz w:val="24"/>
          <w:szCs w:val="24"/>
        </w:rPr>
        <w:t>жд в сл</w:t>
      </w:r>
      <w:proofErr w:type="gramEnd"/>
      <w:r w:rsidRPr="007839AB">
        <w:rPr>
          <w:rFonts w:ascii="Times New Roman" w:hAnsi="Times New Roman" w:cs="Times New Roman"/>
          <w:sz w:val="24"/>
          <w:szCs w:val="24"/>
        </w:rPr>
        <w:t>учаях, предусмотренных законодательством Российской Федерации;</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D91532" w:rsidRPr="007839AB" w:rsidRDefault="00D91532" w:rsidP="00D91532">
      <w:pPr>
        <w:pStyle w:val="a8"/>
        <w:ind w:firstLine="567"/>
        <w:jc w:val="both"/>
        <w:rPr>
          <w:rFonts w:ascii="Times New Roman" w:hAnsi="Times New Roman" w:cs="Times New Roman"/>
          <w:sz w:val="24"/>
          <w:szCs w:val="24"/>
        </w:rPr>
      </w:pPr>
      <w:proofErr w:type="spellStart"/>
      <w:r w:rsidRPr="007839AB">
        <w:rPr>
          <w:rFonts w:ascii="Times New Roman" w:hAnsi="Times New Roman" w:cs="Times New Roman"/>
          <w:sz w:val="24"/>
          <w:szCs w:val="24"/>
        </w:rPr>
        <w:t>д</w:t>
      </w:r>
      <w:proofErr w:type="spellEnd"/>
      <w:r w:rsidRPr="007839AB">
        <w:rPr>
          <w:rFonts w:ascii="Times New Roman" w:hAnsi="Times New Roman" w:cs="Times New Roman"/>
          <w:sz w:val="24"/>
          <w:szCs w:val="24"/>
        </w:rPr>
        <w:t xml:space="preserve">) обращаться в суд, арбитражный суд с исками о признании осуществленных закупок недействительными в соответствии с </w:t>
      </w:r>
      <w:hyperlink r:id="rId8" w:history="1">
        <w:r w:rsidRPr="007839AB">
          <w:rPr>
            <w:rStyle w:val="ab"/>
            <w:rFonts w:ascii="Times New Roman" w:hAnsi="Times New Roman"/>
            <w:sz w:val="24"/>
            <w:szCs w:val="24"/>
          </w:rPr>
          <w:t>Гражданским кодексом</w:t>
        </w:r>
      </w:hyperlink>
      <w:r w:rsidRPr="007839AB">
        <w:rPr>
          <w:rFonts w:ascii="Times New Roman" w:hAnsi="Times New Roman" w:cs="Times New Roman"/>
          <w:sz w:val="24"/>
          <w:szCs w:val="24"/>
        </w:rPr>
        <w:t xml:space="preserve"> Российской Федерации (Собрание законодательства Российской Федерации, 1994, N 32, ст. 3301; 2018, N 1, ст. 43).</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7.1.4. Периодичность проведения плановых проверок в отношении одного субъекта контроля (не более 1 раза в год).</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7.1.5. Внеплановые проверки проводятся в соответствии с решением руководителя (заместителя руководителя) Органа контроля, принятого:</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б) в случае истечения срока исполнения ранее выданного предписания;</w:t>
      </w:r>
    </w:p>
    <w:p w:rsidR="00D91532" w:rsidRPr="007839AB" w:rsidRDefault="00D91532" w:rsidP="00D91532">
      <w:pPr>
        <w:pStyle w:val="a8"/>
        <w:ind w:firstLine="567"/>
        <w:jc w:val="both"/>
        <w:rPr>
          <w:rFonts w:ascii="Times New Roman" w:hAnsi="Times New Roman" w:cs="Times New Roman"/>
          <w:sz w:val="24"/>
          <w:szCs w:val="24"/>
        </w:rPr>
      </w:pPr>
      <w:proofErr w:type="gramStart"/>
      <w:r w:rsidRPr="007839AB">
        <w:rPr>
          <w:rFonts w:ascii="Times New Roman" w:hAnsi="Times New Roman" w:cs="Times New Roman"/>
          <w:sz w:val="24"/>
          <w:szCs w:val="24"/>
        </w:rPr>
        <w:t>в)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 о проведении внеплановой выездной проверки.</w:t>
      </w:r>
      <w:proofErr w:type="gramEnd"/>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 xml:space="preserve">7.1.6. Сроки проведения проверок: </w:t>
      </w:r>
      <w:proofErr w:type="gramStart"/>
      <w:r w:rsidRPr="007839AB">
        <w:rPr>
          <w:rFonts w:ascii="Times New Roman" w:hAnsi="Times New Roman" w:cs="Times New Roman"/>
          <w:sz w:val="24"/>
          <w:szCs w:val="24"/>
        </w:rPr>
        <w:t>камеральная</w:t>
      </w:r>
      <w:proofErr w:type="gramEnd"/>
      <w:r w:rsidRPr="007839AB">
        <w:rPr>
          <w:rFonts w:ascii="Times New Roman" w:hAnsi="Times New Roman" w:cs="Times New Roman"/>
          <w:sz w:val="24"/>
          <w:szCs w:val="24"/>
        </w:rPr>
        <w:t xml:space="preserve"> – 20 рабочих дней - выездная – 30 рабочих дней с возможностью продления не более чем на 10 рабочих дней.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lastRenderedPageBreak/>
        <w:t>7.1.7.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а) на период проведения встречной проверки, но не более чем на 20 рабочих дней;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б) на период организации и проведения экспертиз, но не более чем на 20 рабочих дней;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91532" w:rsidRPr="007839AB"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D91532" w:rsidRPr="007839AB" w:rsidRDefault="00D91532" w:rsidP="00D91532">
      <w:pPr>
        <w:pStyle w:val="a8"/>
        <w:ind w:firstLine="567"/>
        <w:jc w:val="both"/>
        <w:rPr>
          <w:rFonts w:ascii="Times New Roman" w:hAnsi="Times New Roman" w:cs="Times New Roman"/>
          <w:sz w:val="24"/>
          <w:szCs w:val="24"/>
        </w:rPr>
      </w:pPr>
      <w:proofErr w:type="spellStart"/>
      <w:r w:rsidRPr="007839AB">
        <w:rPr>
          <w:rFonts w:ascii="Times New Roman" w:hAnsi="Times New Roman" w:cs="Times New Roman"/>
          <w:sz w:val="24"/>
          <w:szCs w:val="24"/>
        </w:rPr>
        <w:t>д</w:t>
      </w:r>
      <w:proofErr w:type="spellEnd"/>
      <w:r w:rsidRPr="007839AB">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91532" w:rsidRPr="00977816" w:rsidRDefault="00D91532" w:rsidP="00D91532">
      <w:pPr>
        <w:pStyle w:val="a8"/>
        <w:ind w:firstLine="567"/>
        <w:jc w:val="both"/>
        <w:rPr>
          <w:rFonts w:ascii="Times New Roman" w:hAnsi="Times New Roman" w:cs="Times New Roman"/>
          <w:sz w:val="24"/>
          <w:szCs w:val="24"/>
        </w:rPr>
      </w:pPr>
      <w:r w:rsidRPr="007839AB">
        <w:rPr>
          <w:rFonts w:ascii="Times New Roman" w:hAnsi="Times New Roman" w:cs="Times New Roman"/>
          <w:sz w:val="24"/>
          <w:szCs w:val="24"/>
        </w:rPr>
        <w:t>7.1.8. По результатам проведения проверок представителю субъекта контроля направляется (вручается) предписание  с указанием сроков исполнения в срок не более 5 рабочих дней со дня принятия решения об его выдаче</w:t>
      </w:r>
      <w:r w:rsidRPr="00977816">
        <w:rPr>
          <w:rFonts w:ascii="Times New Roman" w:hAnsi="Times New Roman" w:cs="Times New Roman"/>
          <w:sz w:val="24"/>
          <w:szCs w:val="24"/>
        </w:rPr>
        <w:t>».</w:t>
      </w:r>
    </w:p>
    <w:p w:rsidR="00D91532" w:rsidRPr="00710FA7" w:rsidRDefault="00D91532" w:rsidP="00D91532">
      <w:pPr>
        <w:pStyle w:val="a8"/>
        <w:jc w:val="both"/>
        <w:rPr>
          <w:rFonts w:ascii="Times New Roman" w:hAnsi="Times New Roman" w:cs="Times New Roman"/>
          <w:color w:val="0000FF"/>
          <w:sz w:val="24"/>
          <w:szCs w:val="24"/>
          <w:u w:val="single"/>
        </w:rPr>
      </w:pPr>
      <w:r w:rsidRPr="00710FA7">
        <w:rPr>
          <w:rFonts w:ascii="Times New Roman" w:hAnsi="Times New Roman" w:cs="Times New Roman"/>
          <w:sz w:val="24"/>
          <w:szCs w:val="24"/>
        </w:rPr>
        <w:t xml:space="preserve"> </w:t>
      </w:r>
      <w:r>
        <w:rPr>
          <w:rFonts w:ascii="Times New Roman" w:hAnsi="Times New Roman" w:cs="Times New Roman"/>
          <w:sz w:val="24"/>
          <w:szCs w:val="24"/>
        </w:rPr>
        <w:tab/>
      </w:r>
      <w:r w:rsidRPr="00710FA7">
        <w:rPr>
          <w:rFonts w:ascii="Times New Roman" w:hAnsi="Times New Roman" w:cs="Times New Roman"/>
          <w:sz w:val="24"/>
          <w:szCs w:val="24"/>
        </w:rPr>
        <w:t xml:space="preserve">2. 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 </w:t>
      </w:r>
      <w:r w:rsidRPr="00710FA7">
        <w:rPr>
          <w:rFonts w:ascii="Times New Roman" w:hAnsi="Times New Roman" w:cs="Times New Roman"/>
          <w:color w:val="0000FF"/>
          <w:sz w:val="24"/>
          <w:szCs w:val="24"/>
          <w:u w:val="single"/>
          <w:lang w:val="en-US"/>
        </w:rPr>
        <w:t>http</w:t>
      </w:r>
      <w:r w:rsidRPr="00710FA7">
        <w:rPr>
          <w:rFonts w:ascii="Times New Roman" w:hAnsi="Times New Roman" w:cs="Times New Roman"/>
          <w:color w:val="0000FF"/>
          <w:sz w:val="24"/>
          <w:szCs w:val="24"/>
          <w:u w:val="single"/>
        </w:rPr>
        <w:t xml:space="preserve">:/ </w:t>
      </w:r>
      <w:proofErr w:type="spellStart"/>
      <w:r w:rsidRPr="00710FA7">
        <w:rPr>
          <w:rFonts w:ascii="Times New Roman" w:hAnsi="Times New Roman" w:cs="Times New Roman"/>
          <w:color w:val="0000FF"/>
          <w:sz w:val="24"/>
          <w:szCs w:val="24"/>
          <w:u w:val="single"/>
          <w:lang w:val="en-US"/>
        </w:rPr>
        <w:t>malinovka</w:t>
      </w:r>
      <w:proofErr w:type="spellEnd"/>
      <w:r w:rsidRPr="00710FA7">
        <w:rPr>
          <w:rFonts w:ascii="Times New Roman" w:hAnsi="Times New Roman" w:cs="Times New Roman"/>
          <w:color w:val="0000FF"/>
          <w:sz w:val="24"/>
          <w:szCs w:val="24"/>
          <w:u w:val="single"/>
        </w:rPr>
        <w:t>.</w:t>
      </w:r>
      <w:proofErr w:type="spellStart"/>
      <w:r w:rsidRPr="00710FA7">
        <w:rPr>
          <w:rFonts w:ascii="Times New Roman" w:hAnsi="Times New Roman" w:cs="Times New Roman"/>
          <w:color w:val="0000FF"/>
          <w:sz w:val="24"/>
          <w:szCs w:val="24"/>
          <w:u w:val="single"/>
          <w:lang w:val="en-US"/>
        </w:rPr>
        <w:t>kozhreg</w:t>
      </w:r>
      <w:proofErr w:type="spellEnd"/>
      <w:r w:rsidRPr="00710FA7">
        <w:rPr>
          <w:rFonts w:ascii="Times New Roman" w:hAnsi="Times New Roman" w:cs="Times New Roman"/>
          <w:color w:val="0000FF"/>
          <w:sz w:val="24"/>
          <w:szCs w:val="24"/>
          <w:u w:val="single"/>
        </w:rPr>
        <w:t>.</w:t>
      </w:r>
      <w:proofErr w:type="spellStart"/>
      <w:r w:rsidRPr="00710FA7">
        <w:rPr>
          <w:rFonts w:ascii="Times New Roman" w:hAnsi="Times New Roman" w:cs="Times New Roman"/>
          <w:color w:val="0000FF"/>
          <w:sz w:val="24"/>
          <w:szCs w:val="24"/>
          <w:u w:val="single"/>
          <w:lang w:val="en-US"/>
        </w:rPr>
        <w:t>ru</w:t>
      </w:r>
      <w:proofErr w:type="spellEnd"/>
    </w:p>
    <w:p w:rsidR="00D91532" w:rsidRPr="00710FA7" w:rsidRDefault="00D91532" w:rsidP="00D91532">
      <w:pPr>
        <w:pStyle w:val="a8"/>
        <w:ind w:firstLine="708"/>
        <w:jc w:val="both"/>
        <w:rPr>
          <w:rFonts w:ascii="Times New Roman" w:hAnsi="Times New Roman" w:cs="Times New Roman"/>
          <w:sz w:val="24"/>
          <w:szCs w:val="24"/>
        </w:rPr>
      </w:pPr>
      <w:r w:rsidRPr="00710FA7">
        <w:rPr>
          <w:rFonts w:ascii="Times New Roman" w:hAnsi="Times New Roman" w:cs="Times New Roman"/>
          <w:sz w:val="24"/>
          <w:szCs w:val="24"/>
        </w:rPr>
        <w:t xml:space="preserve">3. Настоящее постановление вступает в силу </w:t>
      </w:r>
      <w:proofErr w:type="gramStart"/>
      <w:r w:rsidRPr="00710FA7">
        <w:rPr>
          <w:rFonts w:ascii="Times New Roman" w:hAnsi="Times New Roman" w:cs="Times New Roman"/>
          <w:sz w:val="24"/>
          <w:szCs w:val="24"/>
        </w:rPr>
        <w:t>с</w:t>
      </w:r>
      <w:proofErr w:type="gramEnd"/>
      <w:r w:rsidRPr="00710FA7">
        <w:rPr>
          <w:rFonts w:ascii="Times New Roman" w:hAnsi="Times New Roman" w:cs="Times New Roman"/>
          <w:sz w:val="24"/>
          <w:szCs w:val="24"/>
        </w:rPr>
        <w:t xml:space="preserve"> даты его официального обнародования.</w:t>
      </w:r>
    </w:p>
    <w:p w:rsidR="00D91532" w:rsidRPr="00710FA7" w:rsidRDefault="00D91532" w:rsidP="00D91532">
      <w:pPr>
        <w:pStyle w:val="a8"/>
        <w:ind w:firstLine="708"/>
        <w:jc w:val="both"/>
        <w:rPr>
          <w:rFonts w:ascii="Times New Roman" w:hAnsi="Times New Roman" w:cs="Times New Roman"/>
          <w:sz w:val="24"/>
          <w:szCs w:val="24"/>
        </w:rPr>
      </w:pPr>
      <w:r w:rsidRPr="00710FA7">
        <w:rPr>
          <w:rFonts w:ascii="Times New Roman" w:hAnsi="Times New Roman" w:cs="Times New Roman"/>
          <w:sz w:val="24"/>
          <w:szCs w:val="24"/>
        </w:rPr>
        <w:t xml:space="preserve">4. </w:t>
      </w:r>
      <w:proofErr w:type="gramStart"/>
      <w:r w:rsidRPr="00710FA7">
        <w:rPr>
          <w:rFonts w:ascii="Times New Roman" w:hAnsi="Times New Roman" w:cs="Times New Roman"/>
          <w:sz w:val="24"/>
          <w:szCs w:val="24"/>
        </w:rPr>
        <w:t>Контроль за</w:t>
      </w:r>
      <w:proofErr w:type="gramEnd"/>
      <w:r w:rsidRPr="00710FA7">
        <w:rPr>
          <w:rFonts w:ascii="Times New Roman" w:hAnsi="Times New Roman" w:cs="Times New Roman"/>
          <w:sz w:val="24"/>
          <w:szCs w:val="24"/>
        </w:rPr>
        <w:t xml:space="preserve"> исполнением настоящего постановления оставляю за собой</w:t>
      </w: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9E2582" w:rsidRPr="009E2582" w:rsidRDefault="009E2582" w:rsidP="009E2582">
      <w:pPr>
        <w:rPr>
          <w:rFonts w:ascii="Times New Roman" w:hAnsi="Times New Roman" w:cs="Times New Roman"/>
          <w:sz w:val="24"/>
          <w:szCs w:val="24"/>
        </w:rPr>
      </w:pPr>
      <w:r w:rsidRPr="009E2582">
        <w:rPr>
          <w:rFonts w:ascii="Times New Roman" w:hAnsi="Times New Roman" w:cs="Times New Roman"/>
          <w:sz w:val="24"/>
          <w:szCs w:val="24"/>
        </w:rPr>
        <w:t xml:space="preserve">Глава поселения                                                                                                     Н.И. Абрамова </w:t>
      </w: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E372F7" w:rsidRDefault="00E372F7"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D91532" w:rsidRDefault="00D91532" w:rsidP="00E372F7">
      <w:pPr>
        <w:pStyle w:val="a8"/>
        <w:rPr>
          <w:rFonts w:ascii="Times New Roman" w:hAnsi="Times New Roman" w:cs="Times New Roman"/>
          <w:sz w:val="24"/>
          <w:szCs w:val="24"/>
        </w:rPr>
      </w:pPr>
    </w:p>
    <w:p w:rsidR="00E372F7" w:rsidRPr="00E372F7" w:rsidRDefault="00E372F7" w:rsidP="00E372F7">
      <w:pPr>
        <w:pStyle w:val="a8"/>
        <w:rPr>
          <w:rFonts w:ascii="Times New Roman" w:hAnsi="Times New Roman" w:cs="Times New Roman"/>
          <w:sz w:val="16"/>
          <w:szCs w:val="16"/>
        </w:rPr>
      </w:pPr>
    </w:p>
    <w:p w:rsidR="00E372F7" w:rsidRPr="00E372F7" w:rsidRDefault="00D91532" w:rsidP="00E372F7">
      <w:pPr>
        <w:pStyle w:val="a8"/>
        <w:rPr>
          <w:rFonts w:ascii="Times New Roman" w:hAnsi="Times New Roman" w:cs="Times New Roman"/>
          <w:sz w:val="16"/>
          <w:szCs w:val="16"/>
        </w:rPr>
      </w:pPr>
      <w:r>
        <w:rPr>
          <w:rFonts w:ascii="Times New Roman" w:hAnsi="Times New Roman" w:cs="Times New Roman"/>
          <w:sz w:val="16"/>
          <w:szCs w:val="16"/>
        </w:rPr>
        <w:t xml:space="preserve">С.А. </w:t>
      </w:r>
      <w:proofErr w:type="spellStart"/>
      <w:r>
        <w:rPr>
          <w:rFonts w:ascii="Times New Roman" w:hAnsi="Times New Roman" w:cs="Times New Roman"/>
          <w:sz w:val="16"/>
          <w:szCs w:val="16"/>
        </w:rPr>
        <w:t>Бурягина</w:t>
      </w:r>
      <w:proofErr w:type="spellEnd"/>
    </w:p>
    <w:p w:rsidR="00E372F7" w:rsidRPr="00E372F7" w:rsidRDefault="00DB242A" w:rsidP="00E372F7">
      <w:pPr>
        <w:pStyle w:val="a8"/>
        <w:rPr>
          <w:rFonts w:ascii="Times New Roman" w:hAnsi="Times New Roman" w:cs="Times New Roman"/>
          <w:sz w:val="16"/>
          <w:szCs w:val="16"/>
        </w:rPr>
      </w:pPr>
      <w:r>
        <w:rPr>
          <w:rFonts w:ascii="Times New Roman" w:hAnsi="Times New Roman" w:cs="Times New Roman"/>
          <w:sz w:val="16"/>
          <w:szCs w:val="16"/>
        </w:rPr>
        <w:t>8(38244)53-14</w:t>
      </w:r>
      <w:r w:rsidR="00D91532">
        <w:rPr>
          <w:rFonts w:ascii="Times New Roman" w:hAnsi="Times New Roman" w:cs="Times New Roman"/>
          <w:sz w:val="16"/>
          <w:szCs w:val="16"/>
        </w:rPr>
        <w:t>1</w:t>
      </w:r>
    </w:p>
    <w:p w:rsidR="00E372F7" w:rsidRPr="00E372F7" w:rsidRDefault="00E372F7" w:rsidP="00E372F7">
      <w:pPr>
        <w:pStyle w:val="a8"/>
        <w:rPr>
          <w:rFonts w:ascii="Times New Roman" w:hAnsi="Times New Roman" w:cs="Times New Roman"/>
          <w:sz w:val="16"/>
          <w:szCs w:val="16"/>
        </w:rPr>
      </w:pPr>
    </w:p>
    <w:p w:rsidR="00E372F7" w:rsidRPr="00E372F7" w:rsidRDefault="00E372F7" w:rsidP="00E372F7">
      <w:pPr>
        <w:pStyle w:val="a8"/>
        <w:rPr>
          <w:rFonts w:ascii="Times New Roman" w:hAnsi="Times New Roman" w:cs="Times New Roman"/>
          <w:sz w:val="16"/>
          <w:szCs w:val="16"/>
        </w:rPr>
      </w:pPr>
      <w:r w:rsidRPr="00E372F7">
        <w:rPr>
          <w:rFonts w:ascii="Times New Roman" w:hAnsi="Times New Roman" w:cs="Times New Roman"/>
          <w:sz w:val="16"/>
          <w:szCs w:val="16"/>
        </w:rPr>
        <w:t>В дело № 02 – 04</w:t>
      </w:r>
    </w:p>
    <w:p w:rsidR="00E372F7" w:rsidRPr="00E372F7" w:rsidRDefault="00E372F7" w:rsidP="00E372F7">
      <w:pPr>
        <w:pStyle w:val="a8"/>
        <w:rPr>
          <w:rFonts w:ascii="Times New Roman" w:hAnsi="Times New Roman" w:cs="Times New Roman"/>
          <w:sz w:val="16"/>
          <w:szCs w:val="16"/>
        </w:rPr>
      </w:pPr>
      <w:r w:rsidRPr="00E372F7">
        <w:rPr>
          <w:rFonts w:ascii="Times New Roman" w:hAnsi="Times New Roman" w:cs="Times New Roman"/>
          <w:sz w:val="16"/>
          <w:szCs w:val="16"/>
        </w:rPr>
        <w:t xml:space="preserve">___________ В.М. </w:t>
      </w:r>
      <w:proofErr w:type="spellStart"/>
      <w:r w:rsidRPr="00E372F7">
        <w:rPr>
          <w:rFonts w:ascii="Times New Roman" w:hAnsi="Times New Roman" w:cs="Times New Roman"/>
          <w:sz w:val="16"/>
          <w:szCs w:val="16"/>
        </w:rPr>
        <w:t>Ситникова</w:t>
      </w:r>
      <w:proofErr w:type="spellEnd"/>
    </w:p>
    <w:p w:rsidR="00B214C3" w:rsidRPr="00E372F7" w:rsidRDefault="00E372F7" w:rsidP="00E372F7">
      <w:pPr>
        <w:pStyle w:val="a8"/>
        <w:rPr>
          <w:rFonts w:ascii="Times New Roman" w:hAnsi="Times New Roman" w:cs="Times New Roman"/>
          <w:sz w:val="16"/>
          <w:szCs w:val="16"/>
        </w:rPr>
      </w:pPr>
      <w:r w:rsidRPr="00E372F7">
        <w:rPr>
          <w:rFonts w:ascii="Times New Roman" w:hAnsi="Times New Roman" w:cs="Times New Roman"/>
          <w:sz w:val="16"/>
          <w:szCs w:val="16"/>
        </w:rPr>
        <w:t>«___»______________ 2018г</w:t>
      </w:r>
      <w:r w:rsidR="00B214C3" w:rsidRPr="00E372F7">
        <w:rPr>
          <w:rFonts w:ascii="Times New Roman" w:eastAsia="Times New Roman" w:hAnsi="Times New Roman" w:cs="Times New Roman"/>
          <w:sz w:val="16"/>
          <w:szCs w:val="16"/>
          <w:lang w:eastAsia="ru-RU"/>
        </w:rPr>
        <w:t> </w:t>
      </w:r>
    </w:p>
    <w:sectPr w:rsidR="00B214C3" w:rsidRPr="00E372F7" w:rsidSect="00210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74AF"/>
    <w:multiLevelType w:val="hybridMultilevel"/>
    <w:tmpl w:val="5934B234"/>
    <w:lvl w:ilvl="0" w:tplc="FA16A4A2">
      <w:start w:val="1"/>
      <w:numFmt w:val="decimal"/>
      <w:lvlText w:val="%1."/>
      <w:lvlJc w:val="left"/>
      <w:pPr>
        <w:ind w:left="570" w:hanging="39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505D4F99"/>
    <w:multiLevelType w:val="hybridMultilevel"/>
    <w:tmpl w:val="C23A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4C3"/>
    <w:rsid w:val="000063AC"/>
    <w:rsid w:val="00023BF8"/>
    <w:rsid w:val="00036A75"/>
    <w:rsid w:val="00077C70"/>
    <w:rsid w:val="00094562"/>
    <w:rsid w:val="000F58F9"/>
    <w:rsid w:val="00181F8C"/>
    <w:rsid w:val="001B1370"/>
    <w:rsid w:val="002100C5"/>
    <w:rsid w:val="002B6469"/>
    <w:rsid w:val="003360EA"/>
    <w:rsid w:val="00371D39"/>
    <w:rsid w:val="00372EFF"/>
    <w:rsid w:val="0040123D"/>
    <w:rsid w:val="004D3032"/>
    <w:rsid w:val="006260E8"/>
    <w:rsid w:val="0069434A"/>
    <w:rsid w:val="006A2F16"/>
    <w:rsid w:val="0075271D"/>
    <w:rsid w:val="007A27C6"/>
    <w:rsid w:val="007B7885"/>
    <w:rsid w:val="00807638"/>
    <w:rsid w:val="008A4849"/>
    <w:rsid w:val="00933A65"/>
    <w:rsid w:val="009E2582"/>
    <w:rsid w:val="00A04BE2"/>
    <w:rsid w:val="00AD6AE8"/>
    <w:rsid w:val="00B214C3"/>
    <w:rsid w:val="00B56A95"/>
    <w:rsid w:val="00C03FB6"/>
    <w:rsid w:val="00C068FD"/>
    <w:rsid w:val="00C35141"/>
    <w:rsid w:val="00C46D7E"/>
    <w:rsid w:val="00C91776"/>
    <w:rsid w:val="00CE09AA"/>
    <w:rsid w:val="00D61C5F"/>
    <w:rsid w:val="00D91532"/>
    <w:rsid w:val="00DB242A"/>
    <w:rsid w:val="00DB4481"/>
    <w:rsid w:val="00E372F7"/>
    <w:rsid w:val="00E83C09"/>
    <w:rsid w:val="00EC6A51"/>
    <w:rsid w:val="00EC7FA8"/>
    <w:rsid w:val="00F04A8E"/>
    <w:rsid w:val="00F67D70"/>
    <w:rsid w:val="00F73275"/>
    <w:rsid w:val="00F73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0C5"/>
  </w:style>
  <w:style w:type="paragraph" w:styleId="1">
    <w:name w:val="heading 1"/>
    <w:basedOn w:val="a"/>
    <w:link w:val="10"/>
    <w:uiPriority w:val="9"/>
    <w:qFormat/>
    <w:rsid w:val="00B21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4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1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4C3"/>
    <w:rPr>
      <w:b/>
      <w:bCs/>
    </w:rPr>
  </w:style>
  <w:style w:type="paragraph" w:styleId="a5">
    <w:name w:val="Title"/>
    <w:basedOn w:val="a"/>
    <w:link w:val="a6"/>
    <w:qFormat/>
    <w:rsid w:val="00094562"/>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094562"/>
    <w:rPr>
      <w:rFonts w:ascii="Times New Roman" w:eastAsia="Times New Roman" w:hAnsi="Times New Roman" w:cs="Times New Roman"/>
      <w:b/>
      <w:sz w:val="28"/>
      <w:szCs w:val="20"/>
      <w:lang w:eastAsia="ru-RU"/>
    </w:rPr>
  </w:style>
  <w:style w:type="paragraph" w:customStyle="1" w:styleId="a7">
    <w:name w:val="реквизитПодпись"/>
    <w:basedOn w:val="a"/>
    <w:rsid w:val="00094562"/>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8">
    <w:name w:val="No Spacing"/>
    <w:uiPriority w:val="1"/>
    <w:qFormat/>
    <w:rsid w:val="00077C70"/>
    <w:pPr>
      <w:spacing w:after="0" w:line="240" w:lineRule="auto"/>
    </w:pPr>
  </w:style>
  <w:style w:type="character" w:styleId="a9">
    <w:name w:val="Hyperlink"/>
    <w:basedOn w:val="a0"/>
    <w:rsid w:val="0075271D"/>
    <w:rPr>
      <w:color w:val="0000FF"/>
      <w:u w:val="single"/>
    </w:rPr>
  </w:style>
  <w:style w:type="paragraph" w:customStyle="1" w:styleId="ConsPlusNormal">
    <w:name w:val="ConsPlusNormal"/>
    <w:rsid w:val="00E372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372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9">
    <w:name w:val="Font Style19"/>
    <w:rsid w:val="00E372F7"/>
    <w:rPr>
      <w:rFonts w:ascii="Times New Roman" w:hAnsi="Times New Roman" w:cs="Times New Roman"/>
      <w:sz w:val="20"/>
      <w:szCs w:val="20"/>
    </w:rPr>
  </w:style>
  <w:style w:type="paragraph" w:styleId="aa">
    <w:name w:val="List Paragraph"/>
    <w:basedOn w:val="a"/>
    <w:uiPriority w:val="34"/>
    <w:qFormat/>
    <w:rsid w:val="00DB242A"/>
    <w:pPr>
      <w:spacing w:after="0" w:line="240" w:lineRule="auto"/>
      <w:ind w:left="720"/>
      <w:contextualSpacing/>
    </w:pPr>
    <w:rPr>
      <w:rFonts w:eastAsiaTheme="minorEastAsia" w:cs="Times New Roman"/>
      <w:sz w:val="24"/>
      <w:szCs w:val="24"/>
      <w:lang w:val="en-US" w:bidi="en-US"/>
    </w:rPr>
  </w:style>
  <w:style w:type="character" w:customStyle="1" w:styleId="ab">
    <w:name w:val="Гипертекстовая ссылка"/>
    <w:basedOn w:val="a0"/>
    <w:uiPriority w:val="99"/>
    <w:rsid w:val="00D91532"/>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360666325">
      <w:bodyDiv w:val="1"/>
      <w:marLeft w:val="0"/>
      <w:marRight w:val="0"/>
      <w:marTop w:val="0"/>
      <w:marBottom w:val="0"/>
      <w:divBdr>
        <w:top w:val="none" w:sz="0" w:space="0" w:color="auto"/>
        <w:left w:val="none" w:sz="0" w:space="0" w:color="auto"/>
        <w:bottom w:val="none" w:sz="0" w:space="0" w:color="auto"/>
        <w:right w:val="none" w:sz="0" w:space="0" w:color="auto"/>
      </w:divBdr>
      <w:divsChild>
        <w:div w:id="1629777758">
          <w:marLeft w:val="0"/>
          <w:marRight w:val="0"/>
          <w:marTop w:val="0"/>
          <w:marBottom w:val="0"/>
          <w:divBdr>
            <w:top w:val="none" w:sz="0" w:space="0" w:color="auto"/>
            <w:left w:val="none" w:sz="0" w:space="0" w:color="auto"/>
            <w:bottom w:val="none" w:sz="0" w:space="0" w:color="auto"/>
            <w:right w:val="none" w:sz="0" w:space="0" w:color="auto"/>
          </w:divBdr>
          <w:divsChild>
            <w:div w:id="1379163752">
              <w:marLeft w:val="0"/>
              <w:marRight w:val="0"/>
              <w:marTop w:val="0"/>
              <w:marBottom w:val="0"/>
              <w:divBdr>
                <w:top w:val="none" w:sz="0" w:space="0" w:color="auto"/>
                <w:left w:val="none" w:sz="0" w:space="0" w:color="auto"/>
                <w:bottom w:val="none" w:sz="0" w:space="0" w:color="auto"/>
                <w:right w:val="none" w:sz="0" w:space="0" w:color="auto"/>
              </w:divBdr>
              <w:divsChild>
                <w:div w:id="1481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64072&amp;sub=0" TargetMode="External"/><Relationship Id="rId3" Type="http://schemas.openxmlformats.org/officeDocument/2006/relationships/styles" Target="styles.xml"/><Relationship Id="rId7" Type="http://schemas.openxmlformats.org/officeDocument/2006/relationships/hyperlink" Target="http://internet.garant.ru/document?id=70253464&amp;su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id=70253464&amp;sub=99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D2777-E8C3-44AE-87D1-D926623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Бухгалтер</cp:lastModifiedBy>
  <cp:revision>27</cp:revision>
  <cp:lastPrinted>2018-06-27T08:58:00Z</cp:lastPrinted>
  <dcterms:created xsi:type="dcterms:W3CDTF">2017-12-16T19:18:00Z</dcterms:created>
  <dcterms:modified xsi:type="dcterms:W3CDTF">2018-06-27T08:58:00Z</dcterms:modified>
</cp:coreProperties>
</file>