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7B" w:rsidRPr="0009279A" w:rsidRDefault="008D417B" w:rsidP="008D417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9279A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8D417B" w:rsidRPr="0009279A" w:rsidRDefault="008D417B" w:rsidP="008D417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9279A">
        <w:rPr>
          <w:rFonts w:ascii="Times New Roman" w:hAnsi="Times New Roman"/>
          <w:b/>
          <w:color w:val="000000"/>
          <w:sz w:val="24"/>
          <w:szCs w:val="24"/>
        </w:rPr>
        <w:t>МАЛИНОВСКОЕ СЕЛЬСКОЕ ПОСЕЛЕНИЕ</w:t>
      </w:r>
    </w:p>
    <w:p w:rsidR="008D417B" w:rsidRPr="0009279A" w:rsidRDefault="008D417B" w:rsidP="008D417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9279A">
        <w:rPr>
          <w:rFonts w:ascii="Times New Roman" w:hAnsi="Times New Roman"/>
          <w:b/>
          <w:sz w:val="24"/>
          <w:szCs w:val="24"/>
        </w:rPr>
        <w:t>АДМИНИСТРАЦИЯ МАЛИНОВСКОГО СЕЛЬСКОГО ПОСЕЛЕНИЯ</w:t>
      </w:r>
    </w:p>
    <w:p w:rsidR="008D417B" w:rsidRPr="0009279A" w:rsidRDefault="008D417B" w:rsidP="008D417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D417B" w:rsidRPr="0009279A" w:rsidRDefault="008D417B" w:rsidP="008D417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9279A">
        <w:rPr>
          <w:rFonts w:ascii="Times New Roman" w:hAnsi="Times New Roman"/>
          <w:b/>
          <w:sz w:val="24"/>
          <w:szCs w:val="24"/>
        </w:rPr>
        <w:t>ПОСТАНОВЛЕНИЕ</w:t>
      </w:r>
    </w:p>
    <w:p w:rsidR="008D417B" w:rsidRPr="0009279A" w:rsidRDefault="008D417B" w:rsidP="008D417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D417B" w:rsidRDefault="008D417B" w:rsidP="008D417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Pr="0009279A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9</w:t>
      </w:r>
      <w:r w:rsidRPr="0009279A">
        <w:rPr>
          <w:rFonts w:ascii="Times New Roman" w:hAnsi="Times New Roman"/>
          <w:b/>
          <w:sz w:val="24"/>
          <w:szCs w:val="24"/>
        </w:rPr>
        <w:t xml:space="preserve">.2020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№ 78</w:t>
      </w:r>
    </w:p>
    <w:p w:rsidR="00142CBE" w:rsidRDefault="00142CBE" w:rsidP="008D417B">
      <w:pPr>
        <w:tabs>
          <w:tab w:val="left" w:pos="360"/>
        </w:tabs>
        <w:ind w:right="-1"/>
        <w:jc w:val="both"/>
        <w:rPr>
          <w:sz w:val="18"/>
          <w:szCs w:val="18"/>
        </w:rPr>
      </w:pPr>
    </w:p>
    <w:p w:rsidR="00142CBE" w:rsidRDefault="00142CBE" w:rsidP="008D417B">
      <w:pPr>
        <w:tabs>
          <w:tab w:val="left" w:pos="360"/>
        </w:tabs>
        <w:ind w:right="-1"/>
        <w:jc w:val="both"/>
      </w:pPr>
    </w:p>
    <w:p w:rsidR="00142CBE" w:rsidRDefault="00142CBE" w:rsidP="008D417B">
      <w:pPr>
        <w:ind w:right="-1"/>
        <w:jc w:val="center"/>
        <w:rPr>
          <w:bCs/>
        </w:rPr>
      </w:pPr>
      <w:r>
        <w:t>Об утверждении схемы</w:t>
      </w:r>
      <w:r>
        <w:rPr>
          <w:bCs/>
        </w:rPr>
        <w:t xml:space="preserve"> размещения нестационарных торговых объектов на территории</w:t>
      </w:r>
    </w:p>
    <w:p w:rsidR="00142CBE" w:rsidRDefault="00142CBE" w:rsidP="008D417B">
      <w:pPr>
        <w:ind w:right="-1"/>
        <w:jc w:val="center"/>
        <w:rPr>
          <w:bCs/>
        </w:rPr>
      </w:pPr>
      <w:r>
        <w:rPr>
          <w:bCs/>
        </w:rPr>
        <w:t>Малиновского сельского поселения</w:t>
      </w:r>
    </w:p>
    <w:p w:rsidR="00142CBE" w:rsidRDefault="00142CBE" w:rsidP="008D417B">
      <w:pPr>
        <w:ind w:right="-1" w:firstLine="709"/>
        <w:jc w:val="both"/>
      </w:pPr>
    </w:p>
    <w:p w:rsidR="00142CBE" w:rsidRDefault="00142CBE" w:rsidP="008D417B">
      <w:pPr>
        <w:ind w:right="-1" w:firstLine="709"/>
        <w:jc w:val="both"/>
        <w:rPr>
          <w:bCs/>
          <w:szCs w:val="20"/>
        </w:rPr>
      </w:pPr>
      <w:r>
        <w:rPr>
          <w:bCs/>
          <w:szCs w:val="20"/>
        </w:rPr>
        <w:t>В соответствии с постановлением Администрации Томской области от 09.07.2010 № 135а «О порядке разработки и утверждения органами местного самоуправления муниципальных образований Томской области схем нестационарных торговых объектов»,</w:t>
      </w:r>
    </w:p>
    <w:p w:rsidR="00142CBE" w:rsidRPr="002000BC" w:rsidRDefault="00142CBE" w:rsidP="008D417B">
      <w:pPr>
        <w:ind w:right="-1" w:firstLine="709"/>
        <w:jc w:val="both"/>
      </w:pPr>
    </w:p>
    <w:p w:rsidR="00142CBE" w:rsidRDefault="00142CBE" w:rsidP="008D417B">
      <w:pPr>
        <w:autoSpaceDE w:val="0"/>
        <w:autoSpaceDN w:val="0"/>
        <w:adjustRightInd w:val="0"/>
        <w:ind w:right="-1" w:firstLine="900"/>
        <w:jc w:val="both"/>
        <w:rPr>
          <w:rFonts w:eastAsia="Times New Roman"/>
        </w:rPr>
      </w:pPr>
    </w:p>
    <w:p w:rsidR="00142CBE" w:rsidRDefault="00142CBE" w:rsidP="008D417B">
      <w:pPr>
        <w:ind w:right="-1"/>
        <w:jc w:val="both"/>
      </w:pPr>
      <w:r>
        <w:t>ПОСТАНОВЛЯЮ:</w:t>
      </w:r>
    </w:p>
    <w:p w:rsidR="00142CBE" w:rsidRDefault="00142CBE" w:rsidP="008D417B">
      <w:pPr>
        <w:ind w:right="-1"/>
        <w:jc w:val="both"/>
      </w:pPr>
    </w:p>
    <w:p w:rsidR="00142CBE" w:rsidRDefault="00142CBE" w:rsidP="008D417B">
      <w:pPr>
        <w:ind w:right="-1" w:firstLine="709"/>
        <w:jc w:val="both"/>
        <w:rPr>
          <w:rFonts w:eastAsia="Times New Roman"/>
        </w:rPr>
      </w:pPr>
      <w:r>
        <w:rPr>
          <w:rFonts w:eastAsia="Times New Roman"/>
        </w:rPr>
        <w:t>1.Утвердить схему нестационарных торговых объектов на территории Малиновского сельского поселения, согласно приложению.</w:t>
      </w:r>
    </w:p>
    <w:p w:rsidR="00142CBE" w:rsidRDefault="00142CBE" w:rsidP="008D417B">
      <w:pPr>
        <w:ind w:right="-1" w:firstLine="709"/>
        <w:jc w:val="both"/>
        <w:rPr>
          <w:rFonts w:eastAsia="Times New Roman"/>
        </w:rPr>
      </w:pPr>
      <w:r>
        <w:rPr>
          <w:rFonts w:eastAsia="Times New Roman"/>
        </w:rPr>
        <w:t>2. Признать утратившим силу постановление Администрации Малиновского сельского поселения от 25.04.2013 № 34 «Об утверждении схемы размещения нестационарных торговых объектов на территории Малиновского сельского поселения».</w:t>
      </w:r>
    </w:p>
    <w:p w:rsidR="00142CBE" w:rsidRDefault="00142CBE" w:rsidP="008D417B">
      <w:pPr>
        <w:suppressAutoHyphens/>
        <w:autoSpaceDE w:val="0"/>
        <w:ind w:right="-1" w:firstLine="709"/>
        <w:jc w:val="both"/>
        <w:rPr>
          <w:rFonts w:eastAsia="Arial"/>
          <w:lang w:eastAsia="ar-SA"/>
        </w:rPr>
      </w:pPr>
      <w:r>
        <w:rPr>
          <w:rFonts w:eastAsia="Arial" w:cs="Arial"/>
          <w:lang w:eastAsia="ar-SA"/>
        </w:rPr>
        <w:t xml:space="preserve">3.Обнародовать настоящее постановление в установленном порядке и разместить на официальном сайте Администрации Малиновского сельского поселения в сети «Интернет» по адресу: </w:t>
      </w:r>
      <w:r>
        <w:rPr>
          <w:rFonts w:eastAsia="Arial"/>
          <w:u w:val="single"/>
          <w:lang w:eastAsia="ar-SA"/>
        </w:rPr>
        <w:t>http://</w:t>
      </w:r>
      <w:proofErr w:type="spellStart"/>
      <w:r>
        <w:rPr>
          <w:rFonts w:eastAsia="Arial"/>
          <w:u w:val="single"/>
          <w:lang w:val="en-US" w:eastAsia="ar-SA"/>
        </w:rPr>
        <w:t>malinovka</w:t>
      </w:r>
      <w:proofErr w:type="spellEnd"/>
      <w:r>
        <w:rPr>
          <w:rFonts w:eastAsia="Arial"/>
          <w:u w:val="single"/>
          <w:lang w:eastAsia="ar-SA"/>
        </w:rPr>
        <w:t>.</w:t>
      </w:r>
      <w:proofErr w:type="spellStart"/>
      <w:r>
        <w:rPr>
          <w:rFonts w:eastAsia="Arial"/>
          <w:u w:val="single"/>
          <w:lang w:val="en-US" w:eastAsia="ar-SA"/>
        </w:rPr>
        <w:t>kozhreg</w:t>
      </w:r>
      <w:proofErr w:type="spellEnd"/>
      <w:r>
        <w:rPr>
          <w:rFonts w:eastAsia="Arial"/>
          <w:u w:val="single"/>
          <w:lang w:eastAsia="ar-SA"/>
        </w:rPr>
        <w:t>.</w:t>
      </w:r>
      <w:proofErr w:type="spellStart"/>
      <w:r>
        <w:rPr>
          <w:rFonts w:eastAsia="Arial"/>
          <w:u w:val="single"/>
          <w:lang w:val="en-US" w:eastAsia="ar-SA"/>
        </w:rPr>
        <w:t>ru</w:t>
      </w:r>
      <w:proofErr w:type="spellEnd"/>
      <w:r>
        <w:rPr>
          <w:rFonts w:eastAsia="Arial"/>
          <w:lang w:eastAsia="ar-SA"/>
        </w:rPr>
        <w:t>.</w:t>
      </w:r>
    </w:p>
    <w:p w:rsidR="00142CBE" w:rsidRDefault="00142CBE" w:rsidP="008D417B">
      <w:pPr>
        <w:suppressAutoHyphens/>
        <w:autoSpaceDE w:val="0"/>
        <w:ind w:right="-1" w:firstLine="709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4. Настоящее постановление вступает в силу со дня его обнародования.</w:t>
      </w:r>
    </w:p>
    <w:p w:rsidR="00142CBE" w:rsidRDefault="00142CBE" w:rsidP="008D417B">
      <w:pPr>
        <w:suppressAutoHyphens/>
        <w:autoSpaceDE w:val="0"/>
        <w:ind w:right="-1" w:firstLine="709"/>
        <w:jc w:val="both"/>
        <w:rPr>
          <w:rFonts w:eastAsia="Arial" w:cs="Arial"/>
          <w:lang w:eastAsia="ar-SA"/>
        </w:rPr>
      </w:pPr>
      <w:r>
        <w:rPr>
          <w:rFonts w:eastAsia="Arial" w:cs="Arial"/>
          <w:lang w:eastAsia="ar-SA"/>
        </w:rPr>
        <w:t>5. Контроль исполнения настоящего постановления оставляю за собой.</w:t>
      </w:r>
    </w:p>
    <w:p w:rsidR="00142CBE" w:rsidRDefault="00142CBE" w:rsidP="008D417B">
      <w:pPr>
        <w:ind w:right="-1"/>
        <w:jc w:val="both"/>
        <w:rPr>
          <w:rFonts w:eastAsia="Times New Roman"/>
        </w:rPr>
      </w:pPr>
    </w:p>
    <w:p w:rsidR="00142CBE" w:rsidRDefault="00142CBE" w:rsidP="008D417B">
      <w:pPr>
        <w:ind w:right="-1"/>
        <w:jc w:val="both"/>
        <w:rPr>
          <w:rFonts w:eastAsia="Times New Roman"/>
        </w:rPr>
      </w:pPr>
    </w:p>
    <w:p w:rsidR="00142CBE" w:rsidRDefault="00142CBE" w:rsidP="008D417B">
      <w:pPr>
        <w:ind w:right="-1"/>
        <w:jc w:val="both"/>
        <w:rPr>
          <w:rFonts w:eastAsia="Times New Roman"/>
        </w:rPr>
      </w:pPr>
      <w:r>
        <w:rPr>
          <w:rFonts w:eastAsia="Times New Roman"/>
        </w:rPr>
        <w:t xml:space="preserve">Глава поселения           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8D417B">
        <w:rPr>
          <w:rFonts w:eastAsia="Times New Roman"/>
        </w:rPr>
        <w:tab/>
      </w:r>
      <w:r w:rsidR="008D417B">
        <w:rPr>
          <w:rFonts w:eastAsia="Times New Roman"/>
        </w:rPr>
        <w:tab/>
        <w:t xml:space="preserve">                         </w:t>
      </w:r>
      <w:r>
        <w:rPr>
          <w:rFonts w:eastAsia="Times New Roman"/>
        </w:rPr>
        <w:t xml:space="preserve"> Н.И. Абрамова</w:t>
      </w:r>
    </w:p>
    <w:p w:rsidR="00142CBE" w:rsidRDefault="00142CBE" w:rsidP="008D417B">
      <w:pPr>
        <w:ind w:right="-1"/>
        <w:jc w:val="both"/>
        <w:rPr>
          <w:rFonts w:eastAsia="Times New Roman"/>
          <w:bCs/>
          <w:sz w:val="18"/>
          <w:szCs w:val="18"/>
        </w:rPr>
      </w:pPr>
    </w:p>
    <w:p w:rsidR="00142CBE" w:rsidRDefault="00142CBE" w:rsidP="00142CBE">
      <w:pPr>
        <w:rPr>
          <w:rFonts w:eastAsia="Times New Roman"/>
          <w:bCs/>
          <w:sz w:val="18"/>
          <w:szCs w:val="18"/>
        </w:rPr>
      </w:pPr>
    </w:p>
    <w:p w:rsidR="00142CBE" w:rsidRDefault="00142CBE" w:rsidP="00142CBE">
      <w:pPr>
        <w:rPr>
          <w:rFonts w:eastAsia="Times New Roman"/>
          <w:bCs/>
          <w:sz w:val="18"/>
          <w:szCs w:val="18"/>
        </w:rPr>
      </w:pPr>
    </w:p>
    <w:p w:rsidR="00142CBE" w:rsidRDefault="00142CBE" w:rsidP="00142CBE">
      <w:pPr>
        <w:rPr>
          <w:rFonts w:eastAsia="Times New Roman"/>
          <w:bCs/>
          <w:sz w:val="18"/>
          <w:szCs w:val="18"/>
        </w:rPr>
      </w:pPr>
    </w:p>
    <w:p w:rsidR="00142CBE" w:rsidRDefault="00142CBE" w:rsidP="00142CBE">
      <w:pPr>
        <w:rPr>
          <w:rFonts w:eastAsia="Times New Roman"/>
          <w:bCs/>
          <w:sz w:val="18"/>
          <w:szCs w:val="18"/>
        </w:rPr>
      </w:pPr>
    </w:p>
    <w:p w:rsidR="00142CBE" w:rsidRDefault="00142CBE" w:rsidP="00142CBE">
      <w:pPr>
        <w:rPr>
          <w:rFonts w:eastAsia="Times New Roman"/>
          <w:bCs/>
          <w:sz w:val="18"/>
          <w:szCs w:val="18"/>
        </w:rPr>
      </w:pPr>
    </w:p>
    <w:p w:rsidR="00142CBE" w:rsidRDefault="00142CBE" w:rsidP="00142CBE">
      <w:pPr>
        <w:rPr>
          <w:rFonts w:eastAsia="Times New Roman"/>
          <w:bCs/>
          <w:sz w:val="18"/>
          <w:szCs w:val="18"/>
        </w:rPr>
      </w:pPr>
    </w:p>
    <w:p w:rsidR="00142CBE" w:rsidRDefault="00142CBE" w:rsidP="00142CBE">
      <w:pPr>
        <w:rPr>
          <w:rFonts w:eastAsia="Times New Roman"/>
          <w:bCs/>
          <w:sz w:val="18"/>
          <w:szCs w:val="18"/>
        </w:rPr>
      </w:pPr>
    </w:p>
    <w:p w:rsidR="00142CBE" w:rsidRDefault="00142CBE" w:rsidP="00142CBE">
      <w:pPr>
        <w:rPr>
          <w:rFonts w:eastAsia="Times New Roman"/>
          <w:bCs/>
          <w:sz w:val="18"/>
          <w:szCs w:val="18"/>
        </w:rPr>
      </w:pPr>
    </w:p>
    <w:p w:rsidR="00142CBE" w:rsidRDefault="00142CBE" w:rsidP="00142CBE">
      <w:pPr>
        <w:rPr>
          <w:rFonts w:eastAsia="Times New Roman"/>
          <w:bCs/>
          <w:sz w:val="18"/>
          <w:szCs w:val="18"/>
        </w:rPr>
      </w:pPr>
    </w:p>
    <w:p w:rsidR="00142CBE" w:rsidRDefault="00142CBE" w:rsidP="00142CBE">
      <w:pPr>
        <w:rPr>
          <w:rFonts w:eastAsia="Times New Roman"/>
          <w:bCs/>
          <w:sz w:val="18"/>
          <w:szCs w:val="18"/>
        </w:rPr>
      </w:pPr>
    </w:p>
    <w:p w:rsidR="00142CBE" w:rsidRDefault="00142CBE" w:rsidP="00142CBE">
      <w:pPr>
        <w:rPr>
          <w:rFonts w:eastAsia="Times New Roman"/>
          <w:bCs/>
          <w:sz w:val="18"/>
          <w:szCs w:val="18"/>
        </w:rPr>
      </w:pPr>
    </w:p>
    <w:p w:rsidR="00142CBE" w:rsidRDefault="00142CBE" w:rsidP="00142CBE">
      <w:pPr>
        <w:rPr>
          <w:rFonts w:eastAsia="Times New Roman"/>
          <w:bCs/>
          <w:sz w:val="18"/>
          <w:szCs w:val="18"/>
        </w:rPr>
      </w:pPr>
    </w:p>
    <w:p w:rsidR="00142CBE" w:rsidRDefault="00142CBE" w:rsidP="00142CBE">
      <w:pPr>
        <w:rPr>
          <w:rFonts w:eastAsia="Times New Roman"/>
          <w:bCs/>
          <w:sz w:val="18"/>
          <w:szCs w:val="18"/>
        </w:rPr>
      </w:pPr>
    </w:p>
    <w:p w:rsidR="00142CBE" w:rsidRDefault="00142CBE" w:rsidP="00142CBE">
      <w:pPr>
        <w:rPr>
          <w:rFonts w:eastAsia="Times New Roman"/>
          <w:bCs/>
          <w:sz w:val="18"/>
          <w:szCs w:val="18"/>
        </w:rPr>
      </w:pPr>
    </w:p>
    <w:p w:rsidR="00142CBE" w:rsidRDefault="00142CBE" w:rsidP="00142CBE">
      <w:pPr>
        <w:rPr>
          <w:rFonts w:eastAsia="Times New Roman"/>
          <w:bCs/>
          <w:sz w:val="18"/>
          <w:szCs w:val="18"/>
        </w:rPr>
      </w:pPr>
    </w:p>
    <w:p w:rsidR="00142CBE" w:rsidRDefault="00142CBE" w:rsidP="00142CBE">
      <w:pPr>
        <w:rPr>
          <w:rFonts w:eastAsia="Times New Roman"/>
          <w:bCs/>
          <w:sz w:val="18"/>
          <w:szCs w:val="18"/>
        </w:rPr>
      </w:pPr>
    </w:p>
    <w:p w:rsidR="00142CBE" w:rsidRDefault="00142CBE" w:rsidP="00142CBE">
      <w:pPr>
        <w:rPr>
          <w:rFonts w:eastAsia="Times New Roman"/>
          <w:bCs/>
          <w:sz w:val="18"/>
          <w:szCs w:val="18"/>
        </w:rPr>
      </w:pPr>
    </w:p>
    <w:p w:rsidR="00142CBE" w:rsidRDefault="00142CBE" w:rsidP="00142CBE">
      <w:pPr>
        <w:rPr>
          <w:rFonts w:eastAsia="Times New Roman"/>
          <w:bCs/>
          <w:sz w:val="18"/>
          <w:szCs w:val="18"/>
        </w:rPr>
      </w:pPr>
    </w:p>
    <w:p w:rsidR="00142CBE" w:rsidRDefault="00142CBE" w:rsidP="00142CBE">
      <w:pPr>
        <w:rPr>
          <w:rFonts w:eastAsia="Times New Roman"/>
          <w:bCs/>
          <w:sz w:val="18"/>
          <w:szCs w:val="18"/>
        </w:rPr>
      </w:pPr>
    </w:p>
    <w:p w:rsidR="008D417B" w:rsidRDefault="008D417B" w:rsidP="00142CBE">
      <w:pPr>
        <w:rPr>
          <w:rFonts w:eastAsia="Times New Roman"/>
          <w:bCs/>
          <w:sz w:val="18"/>
          <w:szCs w:val="18"/>
        </w:rPr>
      </w:pPr>
    </w:p>
    <w:p w:rsidR="008D417B" w:rsidRDefault="008D417B" w:rsidP="00142CBE">
      <w:pPr>
        <w:rPr>
          <w:rFonts w:eastAsia="Times New Roman"/>
          <w:bCs/>
          <w:sz w:val="18"/>
          <w:szCs w:val="18"/>
        </w:rPr>
      </w:pPr>
    </w:p>
    <w:p w:rsidR="008D417B" w:rsidRDefault="008D417B" w:rsidP="00142CBE">
      <w:pPr>
        <w:rPr>
          <w:rFonts w:eastAsia="Times New Roman"/>
          <w:bCs/>
          <w:sz w:val="18"/>
          <w:szCs w:val="18"/>
        </w:rPr>
      </w:pPr>
    </w:p>
    <w:p w:rsidR="00142CBE" w:rsidRDefault="00142CBE" w:rsidP="00142CBE">
      <w:pPr>
        <w:rPr>
          <w:rFonts w:eastAsia="Times New Roman"/>
          <w:sz w:val="18"/>
          <w:szCs w:val="18"/>
        </w:rPr>
      </w:pPr>
      <w:proofErr w:type="spellStart"/>
      <w:r>
        <w:rPr>
          <w:rFonts w:eastAsia="Times New Roman"/>
          <w:bCs/>
          <w:sz w:val="18"/>
          <w:szCs w:val="18"/>
        </w:rPr>
        <w:t>Я.А.Мильто</w:t>
      </w:r>
      <w:proofErr w:type="spellEnd"/>
    </w:p>
    <w:p w:rsidR="00142CBE" w:rsidRDefault="00142CBE" w:rsidP="00142CBE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8(38244) 53-146</w:t>
      </w:r>
    </w:p>
    <w:p w:rsidR="00142CBE" w:rsidRDefault="00142CBE" w:rsidP="00142CBE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В дело №_______________</w:t>
      </w:r>
    </w:p>
    <w:p w:rsidR="00142CBE" w:rsidRDefault="00142CBE" w:rsidP="00142CBE">
      <w:pPr>
        <w:rPr>
          <w:rFonts w:eastAsia="Times New Roman"/>
          <w:sz w:val="18"/>
          <w:szCs w:val="18"/>
        </w:rPr>
      </w:pPr>
      <w:proofErr w:type="spellStart"/>
      <w:r>
        <w:rPr>
          <w:rFonts w:eastAsia="Times New Roman"/>
          <w:sz w:val="18"/>
          <w:szCs w:val="18"/>
        </w:rPr>
        <w:t>____________В.М.Ситникова</w:t>
      </w:r>
      <w:proofErr w:type="spellEnd"/>
    </w:p>
    <w:p w:rsidR="00142CBE" w:rsidRDefault="00142CBE" w:rsidP="00142CBE">
      <w:pPr>
        <w:tabs>
          <w:tab w:val="left" w:pos="3654"/>
        </w:tabs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«____» _____________2020</w:t>
      </w:r>
    </w:p>
    <w:p w:rsidR="00142CBE" w:rsidRDefault="00142CBE" w:rsidP="00142CBE">
      <w:pPr>
        <w:tabs>
          <w:tab w:val="left" w:pos="3654"/>
        </w:tabs>
        <w:rPr>
          <w:rFonts w:eastAsia="Times New Roman"/>
          <w:sz w:val="18"/>
          <w:szCs w:val="18"/>
        </w:rPr>
      </w:pPr>
    </w:p>
    <w:p w:rsidR="00142CBE" w:rsidRPr="008E5748" w:rsidRDefault="00142CBE" w:rsidP="00142CBE">
      <w:pPr>
        <w:autoSpaceDE w:val="0"/>
        <w:autoSpaceDN w:val="0"/>
        <w:adjustRightInd w:val="0"/>
        <w:spacing w:line="360" w:lineRule="auto"/>
        <w:ind w:firstLine="567"/>
        <w:jc w:val="right"/>
      </w:pPr>
      <w:r w:rsidRPr="008E5748">
        <w:t>Приложение</w:t>
      </w:r>
    </w:p>
    <w:p w:rsidR="00142CBE" w:rsidRPr="008E5748" w:rsidRDefault="00142CBE" w:rsidP="00142CBE">
      <w:pPr>
        <w:autoSpaceDE w:val="0"/>
        <w:autoSpaceDN w:val="0"/>
        <w:adjustRightInd w:val="0"/>
        <w:ind w:firstLine="567"/>
        <w:jc w:val="right"/>
      </w:pPr>
      <w:r w:rsidRPr="008E5748">
        <w:t>УТВЕРЖДЕНО</w:t>
      </w:r>
    </w:p>
    <w:p w:rsidR="00142CBE" w:rsidRPr="008E5748" w:rsidRDefault="00AA7F56" w:rsidP="00142CBE">
      <w:pPr>
        <w:ind w:firstLine="5580"/>
        <w:jc w:val="right"/>
      </w:pPr>
      <w:r>
        <w:t xml:space="preserve">постановлением Администрации Малиновского </w:t>
      </w:r>
      <w:r w:rsidR="00142CBE" w:rsidRPr="008E5748">
        <w:t xml:space="preserve">сельского поселения </w:t>
      </w:r>
    </w:p>
    <w:p w:rsidR="00142CBE" w:rsidRPr="008E5748" w:rsidRDefault="00142CBE" w:rsidP="00142CBE">
      <w:pPr>
        <w:widowControl w:val="0"/>
        <w:ind w:firstLine="567"/>
        <w:jc w:val="right"/>
        <w:rPr>
          <w:rFonts w:eastAsia="ヒラギノ角ゴ Pro W3"/>
        </w:rPr>
      </w:pPr>
      <w:r w:rsidRPr="001E73A0">
        <w:t xml:space="preserve">от </w:t>
      </w:r>
      <w:r w:rsidR="008D417B">
        <w:t>18</w:t>
      </w:r>
      <w:r w:rsidRPr="002853E6">
        <w:t xml:space="preserve">.09.2020 г. № </w:t>
      </w:r>
      <w:r w:rsidR="008D417B">
        <w:t>78</w:t>
      </w:r>
    </w:p>
    <w:p w:rsidR="00142CBE" w:rsidRDefault="00142CBE" w:rsidP="00142CBE">
      <w:pPr>
        <w:jc w:val="center"/>
        <w:rPr>
          <w:b/>
        </w:rPr>
      </w:pPr>
    </w:p>
    <w:p w:rsidR="00142CBE" w:rsidRDefault="00142CBE" w:rsidP="00142CBE">
      <w:pPr>
        <w:jc w:val="center"/>
        <w:rPr>
          <w:b/>
        </w:rPr>
      </w:pPr>
    </w:p>
    <w:p w:rsidR="00142CBE" w:rsidRDefault="00142CBE" w:rsidP="00142CBE">
      <w:pPr>
        <w:jc w:val="center"/>
        <w:rPr>
          <w:b/>
        </w:rPr>
      </w:pPr>
      <w:r>
        <w:rPr>
          <w:b/>
        </w:rPr>
        <w:t>СХЕМА</w:t>
      </w:r>
    </w:p>
    <w:p w:rsidR="00142CBE" w:rsidRDefault="00142CBE" w:rsidP="00142CBE">
      <w:pPr>
        <w:jc w:val="center"/>
        <w:rPr>
          <w:b/>
        </w:rPr>
      </w:pPr>
      <w:r>
        <w:rPr>
          <w:b/>
        </w:rPr>
        <w:t>размещения нестационарных торговых объектов</w:t>
      </w:r>
    </w:p>
    <w:p w:rsidR="00142CBE" w:rsidRDefault="00142CBE" w:rsidP="00142CBE"/>
    <w:tbl>
      <w:tblPr>
        <w:tblStyle w:val="a3"/>
        <w:tblW w:w="9628" w:type="dxa"/>
        <w:tblLook w:val="01E0"/>
      </w:tblPr>
      <w:tblGrid>
        <w:gridCol w:w="503"/>
        <w:gridCol w:w="2753"/>
        <w:gridCol w:w="1842"/>
        <w:gridCol w:w="2127"/>
        <w:gridCol w:w="2403"/>
      </w:tblGrid>
      <w:tr w:rsidR="00AA7F56" w:rsidRPr="009310FC" w:rsidTr="00AA7F56">
        <w:trPr>
          <w:trHeight w:val="393"/>
        </w:trPr>
        <w:tc>
          <w:tcPr>
            <w:tcW w:w="503" w:type="dxa"/>
          </w:tcPr>
          <w:p w:rsidR="00AA7F56" w:rsidRDefault="00AA7F56" w:rsidP="00917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AA7F56" w:rsidRPr="009310FC" w:rsidRDefault="00AA7F56" w:rsidP="00917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753" w:type="dxa"/>
          </w:tcPr>
          <w:p w:rsidR="00AA7F56" w:rsidRDefault="00AA7F56" w:rsidP="00917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</w:t>
            </w:r>
          </w:p>
          <w:p w:rsidR="00AA7F56" w:rsidRDefault="00AA7F56" w:rsidP="00917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нестационарного</w:t>
            </w:r>
          </w:p>
          <w:p w:rsidR="00AA7F56" w:rsidRPr="009310FC" w:rsidRDefault="00AA7F56" w:rsidP="00917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торгового объекта</w:t>
            </w:r>
          </w:p>
        </w:tc>
        <w:tc>
          <w:tcPr>
            <w:tcW w:w="1842" w:type="dxa"/>
          </w:tcPr>
          <w:p w:rsidR="00AA7F56" w:rsidRDefault="00AA7F56" w:rsidP="00917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Ассортимент</w:t>
            </w:r>
          </w:p>
          <w:p w:rsidR="00AA7F56" w:rsidRPr="009310FC" w:rsidRDefault="00AA7F56" w:rsidP="00917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продаваемых товаров</w:t>
            </w:r>
          </w:p>
        </w:tc>
        <w:tc>
          <w:tcPr>
            <w:tcW w:w="2127" w:type="dxa"/>
          </w:tcPr>
          <w:p w:rsidR="00AA7F56" w:rsidRDefault="00AA7F56" w:rsidP="00917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</w:t>
            </w:r>
          </w:p>
          <w:p w:rsidR="00AA7F56" w:rsidRDefault="00AA7F56" w:rsidP="00917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нестационарного</w:t>
            </w:r>
          </w:p>
          <w:p w:rsidR="00AA7F56" w:rsidRPr="009310FC" w:rsidRDefault="00AA7F56" w:rsidP="00917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торгового объекта</w:t>
            </w:r>
          </w:p>
        </w:tc>
        <w:tc>
          <w:tcPr>
            <w:tcW w:w="2403" w:type="dxa"/>
          </w:tcPr>
          <w:p w:rsidR="00AA7F56" w:rsidRDefault="00AA7F56" w:rsidP="00917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 размещения на земельных участках</w:t>
            </w:r>
          </w:p>
        </w:tc>
      </w:tr>
      <w:tr w:rsidR="00AA7F56" w:rsidRPr="009310FC" w:rsidTr="00AA7F56">
        <w:trPr>
          <w:trHeight w:val="289"/>
        </w:trPr>
        <w:tc>
          <w:tcPr>
            <w:tcW w:w="503" w:type="dxa"/>
          </w:tcPr>
          <w:p w:rsidR="00AA7F56" w:rsidRPr="009310FC" w:rsidRDefault="00AA7F56" w:rsidP="00917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53" w:type="dxa"/>
          </w:tcPr>
          <w:p w:rsidR="00AA7F56" w:rsidRPr="009310FC" w:rsidRDefault="00AA7F56" w:rsidP="00AA7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636178, Томская область, Кожевниковский район. с.Борзуновка, ул. Гагарина, 18а</w:t>
            </w:r>
          </w:p>
        </w:tc>
        <w:tc>
          <w:tcPr>
            <w:tcW w:w="1842" w:type="dxa"/>
          </w:tcPr>
          <w:p w:rsidR="00AA7F56" w:rsidRPr="009310FC" w:rsidRDefault="00AA7F56" w:rsidP="00917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Смешанное</w:t>
            </w:r>
          </w:p>
        </w:tc>
        <w:tc>
          <w:tcPr>
            <w:tcW w:w="2127" w:type="dxa"/>
          </w:tcPr>
          <w:p w:rsidR="00AA7F56" w:rsidRPr="009310FC" w:rsidRDefault="00AA7F56" w:rsidP="00917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2403" w:type="dxa"/>
          </w:tcPr>
          <w:p w:rsidR="00AA7F56" w:rsidRDefault="00AA7F56" w:rsidP="00917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Постоянный </w:t>
            </w:r>
          </w:p>
        </w:tc>
      </w:tr>
      <w:tr w:rsidR="00AA7F56" w:rsidRPr="009310FC" w:rsidTr="00AA7F56">
        <w:trPr>
          <w:trHeight w:val="289"/>
        </w:trPr>
        <w:tc>
          <w:tcPr>
            <w:tcW w:w="503" w:type="dxa"/>
          </w:tcPr>
          <w:p w:rsidR="00AA7F56" w:rsidRDefault="00AA7F56" w:rsidP="00917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53" w:type="dxa"/>
          </w:tcPr>
          <w:p w:rsidR="00AA7F56" w:rsidRDefault="00AA7F56" w:rsidP="00AA7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616177. Томская область, Кожевниковский район. с. Новосергеевка, ул. Лыскова, 5а</w:t>
            </w:r>
          </w:p>
        </w:tc>
        <w:tc>
          <w:tcPr>
            <w:tcW w:w="1842" w:type="dxa"/>
          </w:tcPr>
          <w:p w:rsidR="00AA7F56" w:rsidRDefault="00AA7F56" w:rsidP="00917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Смешанное</w:t>
            </w:r>
          </w:p>
        </w:tc>
        <w:tc>
          <w:tcPr>
            <w:tcW w:w="2127" w:type="dxa"/>
          </w:tcPr>
          <w:p w:rsidR="00AA7F56" w:rsidRDefault="00AA7F56" w:rsidP="00917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2403" w:type="dxa"/>
          </w:tcPr>
          <w:p w:rsidR="00AA7F56" w:rsidRDefault="00AA7F56" w:rsidP="00917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</w:t>
            </w:r>
          </w:p>
        </w:tc>
      </w:tr>
    </w:tbl>
    <w:p w:rsidR="00142CBE" w:rsidRDefault="00142CBE" w:rsidP="00142CBE"/>
    <w:p w:rsidR="00142CBE" w:rsidRDefault="00142CBE" w:rsidP="00142CBE">
      <w:pPr>
        <w:jc w:val="center"/>
        <w:rPr>
          <w:sz w:val="20"/>
          <w:szCs w:val="20"/>
        </w:rPr>
      </w:pPr>
    </w:p>
    <w:p w:rsidR="009C7917" w:rsidRDefault="009C7917"/>
    <w:p w:rsidR="00AA7F56" w:rsidRDefault="00AA7F56"/>
    <w:p w:rsidR="00AA7F56" w:rsidRDefault="00AA7F56"/>
    <w:p w:rsidR="00AA7F56" w:rsidRDefault="00AA7F56"/>
    <w:p w:rsidR="00AA7F56" w:rsidRDefault="00AA7F56"/>
    <w:p w:rsidR="00AA7F56" w:rsidRDefault="00AA7F56"/>
    <w:p w:rsidR="00AA7F56" w:rsidRDefault="00AA7F56"/>
    <w:p w:rsidR="00AA7F56" w:rsidRDefault="00AA7F56"/>
    <w:p w:rsidR="00AA7F56" w:rsidRDefault="00AA7F56"/>
    <w:p w:rsidR="00AA7F56" w:rsidRDefault="00AA7F56"/>
    <w:p w:rsidR="00AA7F56" w:rsidRDefault="00AA7F56"/>
    <w:p w:rsidR="00AA7F56" w:rsidRDefault="00AA7F56"/>
    <w:p w:rsidR="00AA7F56" w:rsidRDefault="00AA7F56"/>
    <w:p w:rsidR="00AA7F56" w:rsidRDefault="00AA7F56"/>
    <w:p w:rsidR="00AA7F56" w:rsidRDefault="00AA7F56"/>
    <w:p w:rsidR="00AA7F56" w:rsidRDefault="00AA7F56"/>
    <w:p w:rsidR="00AA7F56" w:rsidRDefault="00AA7F56"/>
    <w:p w:rsidR="00AA7F56" w:rsidRDefault="00AA7F56"/>
    <w:p w:rsidR="00AA7F56" w:rsidRDefault="00AA7F56"/>
    <w:p w:rsidR="00AA7F56" w:rsidRDefault="00AA7F56"/>
    <w:p w:rsidR="00AA7F56" w:rsidRDefault="00AA7F56"/>
    <w:p w:rsidR="00AA7F56" w:rsidRDefault="00AA7F56"/>
    <w:p w:rsidR="00AA7F56" w:rsidRDefault="00AA7F56"/>
    <w:p w:rsidR="00AA7F56" w:rsidRDefault="00AA7F56"/>
    <w:p w:rsidR="00AA7F56" w:rsidRDefault="00AA7F56"/>
    <w:p w:rsidR="00AA7F56" w:rsidRDefault="00AA7F56"/>
    <w:p w:rsidR="00AA7F56" w:rsidRDefault="00AA7F56"/>
    <w:p w:rsidR="00AA7F56" w:rsidRDefault="00AA7F56"/>
    <w:p w:rsidR="00AA7F56" w:rsidRDefault="00AA7F56"/>
    <w:p w:rsidR="00AA7F56" w:rsidRDefault="00AA7F56"/>
    <w:p w:rsidR="00AA7F56" w:rsidRDefault="00AA7F56"/>
    <w:p w:rsidR="004640EA" w:rsidRPr="004640EA" w:rsidRDefault="004640EA" w:rsidP="004640EA">
      <w:pPr>
        <w:jc w:val="center"/>
      </w:pPr>
      <w:r w:rsidRPr="004640EA">
        <w:t>Схема</w:t>
      </w:r>
      <w:r>
        <w:t xml:space="preserve"> № 1</w:t>
      </w:r>
    </w:p>
    <w:p w:rsidR="004640EA" w:rsidRPr="004640EA" w:rsidRDefault="004640EA" w:rsidP="004640EA">
      <w:pPr>
        <w:jc w:val="center"/>
      </w:pPr>
      <w:r w:rsidRPr="004640EA">
        <w:t xml:space="preserve">Графический план размещения </w:t>
      </w:r>
    </w:p>
    <w:p w:rsidR="004640EA" w:rsidRPr="004640EA" w:rsidRDefault="004640EA" w:rsidP="004640EA">
      <w:pPr>
        <w:jc w:val="center"/>
      </w:pPr>
      <w:r w:rsidRPr="004640EA">
        <w:t>нестационарных торговых объектов</w:t>
      </w:r>
    </w:p>
    <w:p w:rsidR="004640EA" w:rsidRPr="004640EA" w:rsidRDefault="004640EA" w:rsidP="004640EA"/>
    <w:p w:rsidR="004640EA" w:rsidRPr="004640EA" w:rsidRDefault="004640EA" w:rsidP="004640EA"/>
    <w:p w:rsidR="004640EA" w:rsidRPr="004640EA" w:rsidRDefault="004640EA" w:rsidP="004640EA">
      <w:r w:rsidRPr="004640EA">
        <w:t>Адрес:</w:t>
      </w:r>
    </w:p>
    <w:p w:rsidR="004640EA" w:rsidRPr="004640EA" w:rsidRDefault="004640EA" w:rsidP="004640EA">
      <w:r w:rsidRPr="004640EA">
        <w:t xml:space="preserve">Томская область, Кожевниковский район, </w:t>
      </w:r>
      <w:r>
        <w:t>с</w:t>
      </w:r>
      <w:r w:rsidRPr="004640EA">
        <w:t xml:space="preserve">. </w:t>
      </w:r>
      <w:proofErr w:type="spellStart"/>
      <w:r>
        <w:t>Борзуновка</w:t>
      </w:r>
      <w:proofErr w:type="spellEnd"/>
      <w:r w:rsidRPr="004640EA">
        <w:t>, ул</w:t>
      </w:r>
      <w:r>
        <w:t>. Гагарина</w:t>
      </w:r>
      <w:r w:rsidRPr="004640EA">
        <w:t xml:space="preserve">, </w:t>
      </w:r>
      <w:r>
        <w:t>18а</w:t>
      </w:r>
      <w:r w:rsidRPr="004640EA">
        <w:t xml:space="preserve">, </w:t>
      </w:r>
      <w:r>
        <w:t>павильон</w:t>
      </w:r>
    </w:p>
    <w:p w:rsidR="004640EA" w:rsidRPr="004640EA" w:rsidRDefault="004640EA" w:rsidP="004640EA">
      <w:r w:rsidRPr="004640EA">
        <w:t>Категория земель: земли населённого пункта</w:t>
      </w:r>
    </w:p>
    <w:p w:rsidR="004640EA" w:rsidRPr="004640EA" w:rsidRDefault="004640EA" w:rsidP="004640EA">
      <w:r w:rsidRPr="004640EA">
        <w:t xml:space="preserve">Целевое назначение: для </w:t>
      </w:r>
      <w:r w:rsidR="005D7AAB">
        <w:t>размещения объектов торговли</w:t>
      </w:r>
    </w:p>
    <w:p w:rsidR="004640EA" w:rsidRPr="004640EA" w:rsidRDefault="004640EA" w:rsidP="004640EA">
      <w:r w:rsidRPr="004640EA">
        <w:t xml:space="preserve">Площадь земельного участка: </w:t>
      </w:r>
      <w:r w:rsidR="005D7AAB">
        <w:t>85</w:t>
      </w:r>
      <w:r w:rsidRPr="004640EA">
        <w:t>кв.м.</w:t>
      </w:r>
    </w:p>
    <w:p w:rsidR="004640EA" w:rsidRDefault="004640EA"/>
    <w:p w:rsidR="004640EA" w:rsidRDefault="004640EA"/>
    <w:p w:rsidR="004640EA" w:rsidRDefault="004640EA"/>
    <w:p w:rsidR="004640EA" w:rsidRDefault="004640EA"/>
    <w:p w:rsidR="004640EA" w:rsidRDefault="005D7AAB">
      <w:r w:rsidRPr="005D7AAB">
        <w:rPr>
          <w:noProof/>
        </w:rPr>
        <w:drawing>
          <wp:inline distT="0" distB="0" distL="0" distR="0">
            <wp:extent cx="6025515" cy="4600575"/>
            <wp:effectExtent l="0" t="0" r="0" b="9525"/>
            <wp:docPr id="2" name="Рисунок 2" descr="C:\Users\User\Desktop\нестарный торг. объектборзу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естарный торг. объектборзун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828" cy="461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0EA" w:rsidRDefault="004640EA"/>
    <w:p w:rsidR="004640EA" w:rsidRDefault="004640EA"/>
    <w:p w:rsidR="004640EA" w:rsidRDefault="004640EA"/>
    <w:p w:rsidR="004640EA" w:rsidRDefault="004640EA"/>
    <w:p w:rsidR="004640EA" w:rsidRDefault="004640EA"/>
    <w:p w:rsidR="004640EA" w:rsidRDefault="004640EA"/>
    <w:p w:rsidR="004640EA" w:rsidRDefault="004640EA"/>
    <w:p w:rsidR="004640EA" w:rsidRDefault="004640EA"/>
    <w:p w:rsidR="005D7AAB" w:rsidRDefault="005D7AAB"/>
    <w:p w:rsidR="004640EA" w:rsidRDefault="004640EA"/>
    <w:p w:rsidR="004640EA" w:rsidRDefault="004640EA"/>
    <w:p w:rsidR="004640EA" w:rsidRDefault="004640EA"/>
    <w:p w:rsidR="004640EA" w:rsidRPr="004640EA" w:rsidRDefault="004640EA" w:rsidP="004640EA">
      <w:pPr>
        <w:jc w:val="center"/>
      </w:pPr>
      <w:r w:rsidRPr="004640EA">
        <w:t>Схема</w:t>
      </w:r>
      <w:r>
        <w:t xml:space="preserve"> № 2</w:t>
      </w:r>
    </w:p>
    <w:p w:rsidR="004640EA" w:rsidRPr="004640EA" w:rsidRDefault="004640EA" w:rsidP="004640EA">
      <w:pPr>
        <w:jc w:val="center"/>
      </w:pPr>
      <w:r w:rsidRPr="004640EA">
        <w:t xml:space="preserve">Графический план размещения </w:t>
      </w:r>
    </w:p>
    <w:p w:rsidR="004640EA" w:rsidRPr="004640EA" w:rsidRDefault="004640EA" w:rsidP="004640EA">
      <w:pPr>
        <w:jc w:val="center"/>
      </w:pPr>
      <w:r w:rsidRPr="004640EA">
        <w:t>нестационарных торговых объектов</w:t>
      </w:r>
    </w:p>
    <w:p w:rsidR="004640EA" w:rsidRPr="004640EA" w:rsidRDefault="004640EA" w:rsidP="004640EA"/>
    <w:p w:rsidR="004640EA" w:rsidRPr="004640EA" w:rsidRDefault="004640EA" w:rsidP="004640EA"/>
    <w:p w:rsidR="004640EA" w:rsidRPr="004640EA" w:rsidRDefault="004640EA" w:rsidP="004640EA">
      <w:r w:rsidRPr="004640EA">
        <w:t>Адрес:</w:t>
      </w:r>
    </w:p>
    <w:p w:rsidR="004640EA" w:rsidRPr="004640EA" w:rsidRDefault="004640EA" w:rsidP="004640EA">
      <w:r w:rsidRPr="004640EA">
        <w:t xml:space="preserve">Томская область, Кожевниковский район, </w:t>
      </w:r>
      <w:r>
        <w:t>с</w:t>
      </w:r>
      <w:r w:rsidRPr="004640EA">
        <w:t xml:space="preserve">. </w:t>
      </w:r>
      <w:r>
        <w:t>Новосергеевка</w:t>
      </w:r>
      <w:r w:rsidRPr="004640EA">
        <w:t>, ул</w:t>
      </w:r>
      <w:r>
        <w:t>. Лыскова</w:t>
      </w:r>
      <w:r w:rsidRPr="004640EA">
        <w:t xml:space="preserve">, </w:t>
      </w:r>
      <w:r>
        <w:t>5а</w:t>
      </w:r>
      <w:r w:rsidRPr="004640EA">
        <w:t xml:space="preserve">, </w:t>
      </w:r>
      <w:r>
        <w:t>павильон</w:t>
      </w:r>
    </w:p>
    <w:p w:rsidR="004640EA" w:rsidRPr="004640EA" w:rsidRDefault="004640EA" w:rsidP="004640EA">
      <w:r w:rsidRPr="004640EA">
        <w:t>Категория земель: земли населённого пункта</w:t>
      </w:r>
    </w:p>
    <w:p w:rsidR="004640EA" w:rsidRPr="004640EA" w:rsidRDefault="004640EA" w:rsidP="004640EA">
      <w:r w:rsidRPr="004640EA">
        <w:t>Целевое назначение</w:t>
      </w:r>
      <w:r w:rsidR="00154CE9" w:rsidRPr="004640EA">
        <w:t xml:space="preserve">для </w:t>
      </w:r>
      <w:r w:rsidR="00154CE9">
        <w:t>размещения объектов торговли</w:t>
      </w:r>
    </w:p>
    <w:p w:rsidR="004640EA" w:rsidRDefault="004640EA" w:rsidP="004640EA">
      <w:r w:rsidRPr="004640EA">
        <w:t xml:space="preserve">Площадь земельного участка: </w:t>
      </w:r>
      <w:r w:rsidR="00154CE9">
        <w:t>200</w:t>
      </w:r>
      <w:r w:rsidR="004D55F0">
        <w:t xml:space="preserve"> </w:t>
      </w:r>
      <w:r w:rsidRPr="004640EA">
        <w:t>кв.м.</w:t>
      </w:r>
    </w:p>
    <w:p w:rsidR="00DC5823" w:rsidRDefault="00DC5823" w:rsidP="004640EA"/>
    <w:p w:rsidR="00DC5823" w:rsidRPr="004640EA" w:rsidRDefault="00DC5823" w:rsidP="004640EA"/>
    <w:p w:rsidR="004640EA" w:rsidRPr="004640EA" w:rsidRDefault="004640EA" w:rsidP="004640EA"/>
    <w:p w:rsidR="004640EA" w:rsidRPr="004640EA" w:rsidRDefault="003F5798">
      <w:r w:rsidRPr="003F5798">
        <w:rPr>
          <w:noProof/>
        </w:rPr>
        <w:drawing>
          <wp:inline distT="0" distB="0" distL="0" distR="0">
            <wp:extent cx="6225540" cy="5228831"/>
            <wp:effectExtent l="0" t="0" r="3810" b="0"/>
            <wp:docPr id="4" name="Рисунок 4" descr="C:\Users\User\Desktop\новосер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осер 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223" cy="523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40EA" w:rsidRPr="004640EA" w:rsidSect="008D417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CBE"/>
    <w:rsid w:val="00142CBE"/>
    <w:rsid w:val="00154CE9"/>
    <w:rsid w:val="00374611"/>
    <w:rsid w:val="003C4A5F"/>
    <w:rsid w:val="003F5798"/>
    <w:rsid w:val="004640EA"/>
    <w:rsid w:val="004D55F0"/>
    <w:rsid w:val="005D7AAB"/>
    <w:rsid w:val="00605E65"/>
    <w:rsid w:val="008D417B"/>
    <w:rsid w:val="009C7917"/>
    <w:rsid w:val="00AA7F56"/>
    <w:rsid w:val="00DC5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D41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8D417B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55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5F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6</cp:revision>
  <dcterms:created xsi:type="dcterms:W3CDTF">2020-09-21T06:15:00Z</dcterms:created>
  <dcterms:modified xsi:type="dcterms:W3CDTF">2024-06-19T03:58:00Z</dcterms:modified>
</cp:coreProperties>
</file>