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D3" w:rsidRPr="005569A5" w:rsidRDefault="00335CD3" w:rsidP="00335CD3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>МУНИЦИПАЛЬНОЕ ОБРАЗОВАНИЕ</w:t>
      </w:r>
    </w:p>
    <w:p w:rsidR="00335CD3" w:rsidRPr="005569A5" w:rsidRDefault="00335CD3" w:rsidP="00335CD3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МАЛИНОВСКОЕ</w:t>
      </w:r>
      <w:r w:rsidRPr="005569A5">
        <w:rPr>
          <w:b w:val="0"/>
        </w:rPr>
        <w:t xml:space="preserve"> СЕЛЬСКОЕ ПОСЕЛЕНИЕ</w:t>
      </w:r>
    </w:p>
    <w:p w:rsidR="00335CD3" w:rsidRPr="005569A5" w:rsidRDefault="00335CD3" w:rsidP="00335CD3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 xml:space="preserve">СОВЕТ </w:t>
      </w:r>
      <w:r>
        <w:rPr>
          <w:b w:val="0"/>
        </w:rPr>
        <w:t>МАЛИНОВСКОГО</w:t>
      </w:r>
      <w:r w:rsidRPr="005569A5">
        <w:rPr>
          <w:b w:val="0"/>
        </w:rPr>
        <w:t xml:space="preserve"> СЕЛЬСКОГО ПОСЕЛЕНИЯ</w:t>
      </w:r>
    </w:p>
    <w:p w:rsidR="00335CD3" w:rsidRPr="005569A5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Pr="005569A5" w:rsidRDefault="00335CD3" w:rsidP="00335CD3">
      <w:pPr>
        <w:pStyle w:val="ConsPlusTitle"/>
        <w:jc w:val="center"/>
        <w:rPr>
          <w:b w:val="0"/>
        </w:rPr>
      </w:pPr>
      <w:r w:rsidRPr="005569A5">
        <w:rPr>
          <w:b w:val="0"/>
        </w:rPr>
        <w:t>РЕШЕНИЕ</w:t>
      </w:r>
    </w:p>
    <w:p w:rsidR="00335CD3" w:rsidRPr="005569A5" w:rsidRDefault="00335CD3" w:rsidP="00335CD3">
      <w:pPr>
        <w:pStyle w:val="ConsPlusTitle"/>
        <w:rPr>
          <w:b w:val="0"/>
        </w:rPr>
      </w:pPr>
      <w:r>
        <w:rPr>
          <w:b w:val="0"/>
        </w:rPr>
        <w:t>12.03.2023</w:t>
      </w:r>
      <w:r w:rsidRPr="005569A5">
        <w:rPr>
          <w:b w:val="0"/>
        </w:rPr>
        <w:t xml:space="preserve">                                                                     </w:t>
      </w:r>
      <w:r>
        <w:rPr>
          <w:b w:val="0"/>
        </w:rPr>
        <w:t xml:space="preserve">                                                            </w:t>
      </w:r>
      <w:r w:rsidRPr="005569A5">
        <w:rPr>
          <w:b w:val="0"/>
        </w:rPr>
        <w:t>№</w:t>
      </w:r>
      <w:r>
        <w:rPr>
          <w:b w:val="0"/>
        </w:rPr>
        <w:t xml:space="preserve"> 56</w:t>
      </w:r>
    </w:p>
    <w:p w:rsidR="00335CD3" w:rsidRDefault="00335CD3" w:rsidP="00335CD3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село</w:t>
      </w:r>
      <w:r w:rsidRPr="005569A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Малиновка</w:t>
      </w:r>
      <w:r w:rsidRPr="005569A5"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335CD3" w:rsidRPr="0086709E" w:rsidRDefault="00335CD3" w:rsidP="00335CD3">
      <w:pPr>
        <w:pStyle w:val="ConsPlusTitle"/>
        <w:jc w:val="center"/>
        <w:rPr>
          <w:b w:val="0"/>
          <w:sz w:val="18"/>
          <w:szCs w:val="18"/>
        </w:rPr>
      </w:pPr>
    </w:p>
    <w:p w:rsidR="00335CD3" w:rsidRPr="00335CD3" w:rsidRDefault="00335CD3" w:rsidP="00335C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>Об отчете Главы Малиновского сельского поселения перед Советом депутатов</w:t>
      </w:r>
    </w:p>
    <w:p w:rsidR="00335CD3" w:rsidRDefault="00335CD3" w:rsidP="00335C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>Малиновского сельского поселения о проделанной работе  за 2023 год</w:t>
      </w:r>
    </w:p>
    <w:p w:rsidR="00335CD3" w:rsidRPr="00335CD3" w:rsidRDefault="00335CD3" w:rsidP="00335CD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35CD3" w:rsidRDefault="00335CD3" w:rsidP="00335CD3">
      <w:pPr>
        <w:pStyle w:val="ConsPlusTitle"/>
        <w:ind w:firstLine="567"/>
        <w:jc w:val="both"/>
        <w:rPr>
          <w:b w:val="0"/>
        </w:rPr>
      </w:pPr>
      <w:r w:rsidRPr="00734E16">
        <w:rPr>
          <w:b w:val="0"/>
        </w:rPr>
        <w:t>В соответствии с част</w:t>
      </w:r>
      <w:r>
        <w:rPr>
          <w:b w:val="0"/>
        </w:rPr>
        <w:t xml:space="preserve">ью 5.1 статьи 36, части 11.1 </w:t>
      </w:r>
      <w:r w:rsidRPr="00734E16">
        <w:rPr>
          <w:b w:val="0"/>
        </w:rPr>
        <w:t>статьи 35 Федерального закона от  6 октября 2003 года № 131-ФЗ «</w:t>
      </w:r>
      <w:r>
        <w:rPr>
          <w:b w:val="0"/>
        </w:rPr>
        <w:t>Об общих принципах организации местного самоуправления в Российской Федерации</w:t>
      </w:r>
      <w:r w:rsidRPr="00734E16">
        <w:rPr>
          <w:b w:val="0"/>
        </w:rPr>
        <w:t>»</w:t>
      </w:r>
      <w:r>
        <w:rPr>
          <w:b w:val="0"/>
        </w:rPr>
        <w:t xml:space="preserve">, подпунктом 8 пункта 5 статьи 27 Устава муниципального образования «Малиновское сельское поселение», </w:t>
      </w:r>
    </w:p>
    <w:p w:rsidR="00335CD3" w:rsidRDefault="00335CD3" w:rsidP="00335CD3">
      <w:pPr>
        <w:pStyle w:val="ConsPlusTitle"/>
        <w:rPr>
          <w:b w:val="0"/>
        </w:rPr>
      </w:pPr>
    </w:p>
    <w:p w:rsidR="00335CD3" w:rsidRPr="00335CD3" w:rsidRDefault="00335CD3" w:rsidP="00335CD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D3">
        <w:rPr>
          <w:rFonts w:ascii="Times New Roman" w:hAnsi="Times New Roman" w:cs="Times New Roman"/>
          <w:b/>
          <w:sz w:val="24"/>
          <w:szCs w:val="24"/>
        </w:rPr>
        <w:t>Совет Малиновского сельского поселения решил:</w:t>
      </w:r>
    </w:p>
    <w:p w:rsidR="00335CD3" w:rsidRDefault="00335CD3" w:rsidP="00335CD3">
      <w:pPr>
        <w:pStyle w:val="ConsPlusTitle"/>
        <w:jc w:val="both"/>
        <w:rPr>
          <w:b w:val="0"/>
        </w:rPr>
      </w:pPr>
    </w:p>
    <w:p w:rsidR="00335CD3" w:rsidRDefault="00335CD3" w:rsidP="00335CD3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Принять к сведению отчет Главы Малиновского сельского поселения о результатах своей деятельности и деятельности Администрации Малиновского сельского поселения за 2023 год согласно приложению.</w:t>
      </w:r>
    </w:p>
    <w:p w:rsidR="00335CD3" w:rsidRDefault="00335CD3" w:rsidP="00335CD3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По результатам ежегодного отчета перед Советом депутатов Малиновского сельского поселения признать деятельность Главы Малиновского сельского поселения и деятельность Администрации Малиновского сельского поселения удовлетворительной.</w:t>
      </w:r>
    </w:p>
    <w:p w:rsidR="00335CD3" w:rsidRDefault="00335CD3" w:rsidP="00335CD3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Рекомендовать Главе Малиновского сельского поселения в ходе осуществления своей деятельности в 2024 году:</w:t>
      </w:r>
    </w:p>
    <w:p w:rsidR="00335CD3" w:rsidRDefault="00335CD3" w:rsidP="00335CD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продолжить работу по исполнению наказов избирателей депутатам Совета поселения и Главе поселения;</w:t>
      </w:r>
    </w:p>
    <w:p w:rsidR="00335CD3" w:rsidRDefault="00335CD3" w:rsidP="00335CD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выносить на общественные обсуждения с жителями поселения особо важные вопросы местного значения.</w:t>
      </w:r>
    </w:p>
    <w:p w:rsidR="00335CD3" w:rsidRDefault="00335CD3" w:rsidP="00335CD3">
      <w:pPr>
        <w:pStyle w:val="ConsPlusTitle"/>
        <w:ind w:firstLine="709"/>
        <w:jc w:val="both"/>
        <w:rPr>
          <w:b w:val="0"/>
          <w:u w:val="single"/>
        </w:rPr>
      </w:pPr>
      <w:r w:rsidRPr="00D11A90">
        <w:rPr>
          <w:b w:val="0"/>
        </w:rPr>
        <w:t xml:space="preserve">4. Обнародовать настоящее решение в установленном Уставом муниципального образования «Малиновское сельское поселение» порядке и разместить на официальном сайте Малиновского сельского поселения в сети «Интернет» (адрес сайта </w:t>
      </w:r>
      <w:r w:rsidRPr="00D11A90">
        <w:rPr>
          <w:b w:val="0"/>
          <w:u w:val="single"/>
          <w:lang w:val="en-US"/>
        </w:rPr>
        <w:t>http</w:t>
      </w:r>
      <w:r w:rsidRPr="00D11A90">
        <w:rPr>
          <w:b w:val="0"/>
          <w:u w:val="single"/>
        </w:rPr>
        <w:t xml:space="preserve">:/ </w:t>
      </w:r>
      <w:proofErr w:type="spellStart"/>
      <w:r w:rsidRPr="00D11A90">
        <w:rPr>
          <w:b w:val="0"/>
          <w:u w:val="single"/>
          <w:lang w:val="en-US"/>
        </w:rPr>
        <w:t>malinovka</w:t>
      </w:r>
      <w:proofErr w:type="spellEnd"/>
      <w:r w:rsidRPr="00D11A90">
        <w:rPr>
          <w:b w:val="0"/>
          <w:u w:val="single"/>
        </w:rPr>
        <w:t>.</w:t>
      </w:r>
      <w:proofErr w:type="spellStart"/>
      <w:r w:rsidRPr="00D11A90">
        <w:rPr>
          <w:b w:val="0"/>
          <w:u w:val="single"/>
          <w:lang w:val="en-US"/>
        </w:rPr>
        <w:t>kozhreg</w:t>
      </w:r>
      <w:proofErr w:type="spellEnd"/>
      <w:r w:rsidRPr="00D11A90">
        <w:rPr>
          <w:b w:val="0"/>
          <w:u w:val="single"/>
        </w:rPr>
        <w:t>.</w:t>
      </w:r>
      <w:proofErr w:type="spellStart"/>
      <w:r w:rsidRPr="00D11A90">
        <w:rPr>
          <w:b w:val="0"/>
          <w:u w:val="single"/>
          <w:lang w:val="en-US"/>
        </w:rPr>
        <w:t>ru</w:t>
      </w:r>
      <w:proofErr w:type="spellEnd"/>
      <w:r w:rsidRPr="00D11A90">
        <w:rPr>
          <w:b w:val="0"/>
          <w:u w:val="single"/>
        </w:rPr>
        <w:t>).</w:t>
      </w:r>
    </w:p>
    <w:p w:rsidR="00335CD3" w:rsidRPr="00D11A90" w:rsidRDefault="00335CD3" w:rsidP="00335CD3">
      <w:pPr>
        <w:pStyle w:val="ConsPlusTitle"/>
        <w:ind w:firstLine="709"/>
        <w:jc w:val="both"/>
        <w:rPr>
          <w:b w:val="0"/>
        </w:rPr>
      </w:pPr>
      <w:r w:rsidRPr="00D11A90">
        <w:rPr>
          <w:b w:val="0"/>
        </w:rPr>
        <w:t xml:space="preserve">5. Контроль исполнения настоящего решения возложить на председателя постоянной комиссии Совета поселения по контрольно-правовым вопросам </w:t>
      </w:r>
      <w:r>
        <w:rPr>
          <w:b w:val="0"/>
        </w:rPr>
        <w:t>Иванову</w:t>
      </w:r>
      <w:r w:rsidRPr="00D11A90">
        <w:rPr>
          <w:b w:val="0"/>
        </w:rPr>
        <w:t xml:space="preserve"> </w:t>
      </w:r>
      <w:r>
        <w:rPr>
          <w:b w:val="0"/>
        </w:rPr>
        <w:t>Л</w:t>
      </w:r>
      <w:r w:rsidRPr="00D11A90">
        <w:rPr>
          <w:b w:val="0"/>
        </w:rPr>
        <w:t>.</w:t>
      </w:r>
      <w:r>
        <w:rPr>
          <w:b w:val="0"/>
        </w:rPr>
        <w:t>В</w:t>
      </w:r>
      <w:r w:rsidRPr="00D11A90">
        <w:rPr>
          <w:b w:val="0"/>
        </w:rPr>
        <w:t>.</w:t>
      </w:r>
    </w:p>
    <w:p w:rsidR="00335CD3" w:rsidRDefault="00335CD3" w:rsidP="00335CD3">
      <w:pPr>
        <w:pStyle w:val="ConsPlusTitle"/>
        <w:outlineLvl w:val="0"/>
        <w:rPr>
          <w:b w:val="0"/>
        </w:rPr>
      </w:pP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Pr="00DB68D5" w:rsidRDefault="00335CD3" w:rsidP="00335C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8D5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335CD3" w:rsidRPr="00DB68D5" w:rsidRDefault="00335CD3" w:rsidP="00335C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8D5">
        <w:rPr>
          <w:rFonts w:ascii="Times New Roman" w:hAnsi="Times New Roman"/>
          <w:sz w:val="24"/>
          <w:szCs w:val="24"/>
        </w:rPr>
        <w:t xml:space="preserve">Малиновского сельского поселения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Л.Ю. </w:t>
      </w:r>
      <w:proofErr w:type="spellStart"/>
      <w:r>
        <w:rPr>
          <w:rFonts w:ascii="Times New Roman" w:hAnsi="Times New Roman"/>
          <w:sz w:val="24"/>
          <w:szCs w:val="24"/>
        </w:rPr>
        <w:t>Коряго</w:t>
      </w:r>
      <w:proofErr w:type="spellEnd"/>
    </w:p>
    <w:p w:rsidR="00335CD3" w:rsidRDefault="00335CD3" w:rsidP="00335C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5CD3" w:rsidRPr="008673B0" w:rsidRDefault="00335CD3" w:rsidP="00335C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8D5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DB68D5">
        <w:rPr>
          <w:rFonts w:ascii="Times New Roman" w:hAnsi="Times New Roman"/>
          <w:sz w:val="24"/>
          <w:szCs w:val="24"/>
        </w:rPr>
        <w:t xml:space="preserve"> поселения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Р.А. </w:t>
      </w:r>
      <w:proofErr w:type="spellStart"/>
      <w:r>
        <w:rPr>
          <w:rFonts w:ascii="Times New Roman" w:hAnsi="Times New Roman"/>
          <w:sz w:val="24"/>
          <w:szCs w:val="24"/>
        </w:rPr>
        <w:t>Бетенеков</w:t>
      </w:r>
      <w:proofErr w:type="spellEnd"/>
      <w:r w:rsidRPr="00DB68D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B68D5">
        <w:rPr>
          <w:rFonts w:ascii="Times New Roman" w:hAnsi="Times New Roman"/>
          <w:sz w:val="24"/>
          <w:szCs w:val="24"/>
        </w:rPr>
        <w:t xml:space="preserve"> </w:t>
      </w: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</w:t>
      </w: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Pr="00484A3E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Default="00335CD3" w:rsidP="00335CD3">
      <w:pPr>
        <w:autoSpaceDE w:val="0"/>
        <w:autoSpaceDN w:val="0"/>
        <w:adjustRightInd w:val="0"/>
        <w:jc w:val="both"/>
      </w:pPr>
    </w:p>
    <w:p w:rsidR="00335CD3" w:rsidRPr="0045782E" w:rsidRDefault="00335CD3" w:rsidP="00335C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82E">
        <w:rPr>
          <w:rFonts w:ascii="Times New Roman" w:hAnsi="Times New Roman"/>
          <w:b/>
          <w:sz w:val="24"/>
          <w:szCs w:val="24"/>
        </w:rPr>
        <w:lastRenderedPageBreak/>
        <w:t>Отчет главы Малиновского сельского поселения</w:t>
      </w:r>
    </w:p>
    <w:p w:rsidR="00335CD3" w:rsidRPr="0045782E" w:rsidRDefault="00335CD3" w:rsidP="00335C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82E">
        <w:rPr>
          <w:rFonts w:ascii="Times New Roman" w:hAnsi="Times New Roman"/>
          <w:b/>
          <w:sz w:val="24"/>
          <w:szCs w:val="24"/>
        </w:rPr>
        <w:t>о деятельности администрации Малиновского сельского поселения</w:t>
      </w:r>
    </w:p>
    <w:p w:rsidR="00335CD3" w:rsidRDefault="00335CD3" w:rsidP="00335C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82E">
        <w:rPr>
          <w:rFonts w:ascii="Times New Roman" w:hAnsi="Times New Roman"/>
          <w:b/>
          <w:sz w:val="24"/>
          <w:szCs w:val="24"/>
        </w:rPr>
        <w:t>за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45782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35CD3" w:rsidRDefault="00335CD3" w:rsidP="00335C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 xml:space="preserve">В соответствии </w:t>
      </w:r>
      <w:proofErr w:type="spellStart"/>
      <w:r w:rsidRPr="00335CD3">
        <w:rPr>
          <w:rFonts w:ascii="Times New Roman" w:hAnsi="Times New Roman"/>
          <w:sz w:val="24"/>
          <w:szCs w:val="24"/>
        </w:rPr>
        <w:t>c</w:t>
      </w:r>
      <w:proofErr w:type="spellEnd"/>
      <w:r w:rsidRPr="00335CD3">
        <w:rPr>
          <w:rFonts w:ascii="Times New Roman" w:hAnsi="Times New Roman"/>
          <w:sz w:val="24"/>
          <w:szCs w:val="24"/>
        </w:rPr>
        <w:t xml:space="preserve"> действующим Федеральным законодательством  Вашему вниманию представляется отчет о работе за 2023 год. </w:t>
      </w: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>Главными задачами в работе Администрации поселения остается исполнение полномочий в соответствии с  Федеральным Законом № 131 «Об общих принципах организации местного самоуправления в Российской Федерации», и действующего Устава Малиновского сельского поселения, а так же  другими Федеральными областными и районными правовыми актами.</w:t>
      </w: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>Это, прежде всего:</w:t>
      </w: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>•   исполнение бюджета поселения;</w:t>
      </w: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 xml:space="preserve">• взаимодействие с депутатами совета поселения с жителями населенных пунктов, с государственными учреждениями и предпринимателями района, </w:t>
      </w:r>
      <w:proofErr w:type="gramStart"/>
      <w:r w:rsidRPr="00335CD3">
        <w:rPr>
          <w:rFonts w:ascii="Times New Roman" w:hAnsi="Times New Roman"/>
          <w:sz w:val="24"/>
          <w:szCs w:val="24"/>
        </w:rPr>
        <w:t>и</w:t>
      </w:r>
      <w:proofErr w:type="gramEnd"/>
      <w:r w:rsidRPr="00335CD3">
        <w:rPr>
          <w:rFonts w:ascii="Times New Roman" w:hAnsi="Times New Roman"/>
          <w:sz w:val="24"/>
          <w:szCs w:val="24"/>
        </w:rPr>
        <w:t xml:space="preserve"> конечно же,  с депутатами и главой Кожевниковского района.</w:t>
      </w: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CD3" w:rsidRPr="00335CD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5CD3">
        <w:rPr>
          <w:rFonts w:ascii="Times New Roman" w:hAnsi="Times New Roman"/>
          <w:sz w:val="24"/>
          <w:szCs w:val="24"/>
        </w:rPr>
        <w:t>Результаты обсуждения  по тому или иному вопросу  принимаются на Совете депутатов и утверждаются соответствующими Решениями.</w:t>
      </w:r>
    </w:p>
    <w:p w:rsidR="00335CD3" w:rsidRDefault="00335CD3" w:rsidP="00335CD3">
      <w:pPr>
        <w:pStyle w:val="ConsPlusTitle"/>
        <w:jc w:val="center"/>
        <w:outlineLvl w:val="0"/>
        <w:rPr>
          <w:b w:val="0"/>
        </w:rPr>
      </w:pPr>
    </w:p>
    <w:p w:rsidR="00335CD3" w:rsidRDefault="00335CD3" w:rsidP="00335CD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Здравствуйте уважаемые земляки и гости нашего поселения!</w:t>
      </w:r>
    </w:p>
    <w:p w:rsidR="00335CD3" w:rsidRPr="000477A3" w:rsidRDefault="00335CD3" w:rsidP="00335CD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Начну своё выступление с благодарностью к людям,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которые сейчас защищают нашу страну от нацизма, и к людям, которые поддерживают наших ребят! Ежедневно в Малиновском поселении формируются посылки с гуманитарной помощью, проводится сбор средств. Выполнять задачи СВО из нашего поселения ушли: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477A3">
        <w:rPr>
          <w:rFonts w:ascii="Times New Roman" w:hAnsi="Times New Roman"/>
          <w:sz w:val="24"/>
          <w:szCs w:val="24"/>
        </w:rPr>
        <w:t>Борзуновка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: Андреев Степан, Андреев Данил, </w:t>
      </w:r>
      <w:proofErr w:type="spellStart"/>
      <w:r w:rsidRPr="000477A3">
        <w:rPr>
          <w:rFonts w:ascii="Times New Roman" w:hAnsi="Times New Roman"/>
          <w:sz w:val="24"/>
          <w:szCs w:val="24"/>
        </w:rPr>
        <w:t>Муценик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Александр, </w:t>
      </w:r>
      <w:proofErr w:type="spellStart"/>
      <w:r w:rsidRPr="000477A3">
        <w:rPr>
          <w:rFonts w:ascii="Times New Roman" w:hAnsi="Times New Roman"/>
          <w:sz w:val="24"/>
          <w:szCs w:val="24"/>
        </w:rPr>
        <w:t>Кобзов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Александр, </w:t>
      </w:r>
      <w:proofErr w:type="spellStart"/>
      <w:r w:rsidRPr="000477A3">
        <w:rPr>
          <w:rFonts w:ascii="Times New Roman" w:hAnsi="Times New Roman"/>
          <w:sz w:val="24"/>
          <w:szCs w:val="24"/>
        </w:rPr>
        <w:t>Кобзов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Михаил, Царев Сергей.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7A3">
        <w:rPr>
          <w:rFonts w:ascii="Times New Roman" w:hAnsi="Times New Roman"/>
          <w:sz w:val="24"/>
          <w:szCs w:val="24"/>
        </w:rPr>
        <w:t>с</w:t>
      </w:r>
      <w:proofErr w:type="gramEnd"/>
      <w:r w:rsidRPr="000477A3">
        <w:rPr>
          <w:rFonts w:ascii="Times New Roman" w:hAnsi="Times New Roman"/>
          <w:sz w:val="24"/>
          <w:szCs w:val="24"/>
        </w:rPr>
        <w:t xml:space="preserve"> Малиновка: Зыков Данил, Хижняк Егор,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7A3">
        <w:rPr>
          <w:rFonts w:ascii="Times New Roman" w:hAnsi="Times New Roman"/>
          <w:sz w:val="24"/>
          <w:szCs w:val="24"/>
        </w:rPr>
        <w:t>с</w:t>
      </w:r>
      <w:proofErr w:type="gramEnd"/>
      <w:r w:rsidRPr="000477A3">
        <w:rPr>
          <w:rFonts w:ascii="Times New Roman" w:hAnsi="Times New Roman"/>
          <w:sz w:val="24"/>
          <w:szCs w:val="24"/>
        </w:rPr>
        <w:t xml:space="preserve">. Новосергеевка: Кустов Евгений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477A3">
        <w:rPr>
          <w:rFonts w:ascii="Times New Roman" w:hAnsi="Times New Roman"/>
          <w:sz w:val="24"/>
          <w:szCs w:val="24"/>
        </w:rPr>
        <w:t>Тека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: Емельянов Илья, </w:t>
      </w:r>
      <w:proofErr w:type="spellStart"/>
      <w:r w:rsidRPr="000477A3">
        <w:rPr>
          <w:rFonts w:ascii="Times New Roman" w:hAnsi="Times New Roman"/>
          <w:sz w:val="24"/>
          <w:szCs w:val="24"/>
        </w:rPr>
        <w:t>Вильт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Денис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Всего 12 человек. И это те мужчины, о которых нам известно.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Ждем наших земляков домой с Победой, </w:t>
      </w:r>
      <w:proofErr w:type="gramStart"/>
      <w:r w:rsidRPr="000477A3">
        <w:rPr>
          <w:rFonts w:ascii="Times New Roman" w:hAnsi="Times New Roman"/>
          <w:sz w:val="24"/>
          <w:szCs w:val="24"/>
        </w:rPr>
        <w:t>здоровыми</w:t>
      </w:r>
      <w:proofErr w:type="gramEnd"/>
      <w:r w:rsidRPr="000477A3">
        <w:rPr>
          <w:rFonts w:ascii="Times New Roman" w:hAnsi="Times New Roman"/>
          <w:sz w:val="24"/>
          <w:szCs w:val="24"/>
        </w:rPr>
        <w:t xml:space="preserve"> и невредимыми!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CD3" w:rsidRPr="000477A3" w:rsidRDefault="00335CD3" w:rsidP="00335C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Сегодня я представляю отчет по итогам работы администрации поселения за 2023 год, в котором постараюсь отразить деятельность администрации, обозначить проблемные вопросы и возможные пути их решения.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а также Уставом поселения, и правовыми актами всех уровней.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Прежде всего – это вопросы жизнеобеспечения и безопасности населения, исполнение бюджета поселения и наказов избирателей, организация мероприятий по благоустройству и бесперебойная работа хозяйствующих субъектов.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Немного приведу статистики о нашем поселении.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В состав нашего поселения входят 5 населенных пунктов. По-прежнему это 4 села: Малиновка, </w:t>
      </w:r>
      <w:proofErr w:type="spellStart"/>
      <w:r w:rsidRPr="000477A3">
        <w:rPr>
          <w:rFonts w:ascii="Times New Roman" w:hAnsi="Times New Roman"/>
          <w:sz w:val="24"/>
          <w:szCs w:val="24"/>
        </w:rPr>
        <w:t>Тека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, Новосергеевка, </w:t>
      </w:r>
      <w:proofErr w:type="spellStart"/>
      <w:r w:rsidRPr="000477A3">
        <w:rPr>
          <w:rFonts w:ascii="Times New Roman" w:hAnsi="Times New Roman"/>
          <w:sz w:val="24"/>
          <w:szCs w:val="24"/>
        </w:rPr>
        <w:t>Борзуновка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и 1 деревня Верхняя </w:t>
      </w:r>
      <w:proofErr w:type="spellStart"/>
      <w:r w:rsidRPr="000477A3">
        <w:rPr>
          <w:rFonts w:ascii="Times New Roman" w:hAnsi="Times New Roman"/>
          <w:sz w:val="24"/>
          <w:szCs w:val="24"/>
        </w:rPr>
        <w:t>Уртамка</w:t>
      </w:r>
      <w:proofErr w:type="spellEnd"/>
      <w:r w:rsidRPr="000477A3">
        <w:rPr>
          <w:rFonts w:ascii="Times New Roman" w:hAnsi="Times New Roman"/>
          <w:sz w:val="24"/>
          <w:szCs w:val="24"/>
        </w:rPr>
        <w:t>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Площадь нашего поселения составляет (более 55 гектар) 55426 га, около 27 гектар занимают </w:t>
      </w:r>
      <w:proofErr w:type="gramStart"/>
      <w:r w:rsidRPr="000477A3">
        <w:rPr>
          <w:rFonts w:ascii="Times New Roman" w:hAnsi="Times New Roman"/>
          <w:sz w:val="24"/>
          <w:szCs w:val="24"/>
        </w:rPr>
        <w:t>сельхоз угодья</w:t>
      </w:r>
      <w:proofErr w:type="gramEnd"/>
      <w:r w:rsidRPr="000477A3">
        <w:rPr>
          <w:rFonts w:ascii="Times New Roman" w:hAnsi="Times New Roman"/>
          <w:sz w:val="24"/>
          <w:szCs w:val="24"/>
        </w:rPr>
        <w:t>, 17 гектар — это лесные площади, и 8 гектар – болота.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lastRenderedPageBreak/>
        <w:t>Численность постоянного населения на 01 января 2024 года составляет —  1 203 человека, из них: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детей – 196 человек,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трудоспособного населения – 628 человек;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пенсионеров – 310 человек;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инвалидов – 69 человек.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В прошедшем году, к сожалению, умерло 21 человек </w:t>
      </w:r>
      <w:proofErr w:type="gramStart"/>
      <w:r w:rsidRPr="000477A3">
        <w:rPr>
          <w:rFonts w:ascii="Times New Roman" w:hAnsi="Times New Roman"/>
          <w:sz w:val="24"/>
          <w:szCs w:val="24"/>
        </w:rPr>
        <w:t>–и</w:t>
      </w:r>
      <w:proofErr w:type="gramEnd"/>
      <w:r w:rsidRPr="000477A3">
        <w:rPr>
          <w:rFonts w:ascii="Times New Roman" w:hAnsi="Times New Roman"/>
          <w:sz w:val="24"/>
          <w:szCs w:val="24"/>
        </w:rPr>
        <w:t>з числа наших земляков, зато родилось 2 (двое) детей! И к нам приехали на постоянное место жительство – 11 человек!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По состоянию на 01 января текущего года (на 01.01.2024) - число дворов составляет 451, развитием личного подсобного хозяйства занимаются 188 семей.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В личном подворье люди разводят крупнорогатый скот, на сегодня это 206 голов, также свиней, овец, коз, 8 лошадей у нас, птицы – 2500 голов, и 130 пчелосемей.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Есть и успешно развивающиеся фермеры, их у нас 3 (трое). КФХ Семенов, КФХ </w:t>
      </w:r>
      <w:proofErr w:type="spellStart"/>
      <w:r w:rsidRPr="000477A3">
        <w:rPr>
          <w:rFonts w:ascii="Times New Roman" w:hAnsi="Times New Roman"/>
          <w:sz w:val="24"/>
          <w:szCs w:val="24"/>
        </w:rPr>
        <w:t>Кунцевич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, ИП Зайцев, ИП </w:t>
      </w:r>
      <w:proofErr w:type="spellStart"/>
      <w:r w:rsidRPr="000477A3">
        <w:rPr>
          <w:rFonts w:ascii="Times New Roman" w:hAnsi="Times New Roman"/>
          <w:sz w:val="24"/>
          <w:szCs w:val="24"/>
        </w:rPr>
        <w:t>Мильто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. Специализируются на развитии молочного направления (переработка).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Однако проблема занятости населения все же существует. На учете в центре занятости состоят 15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 xml:space="preserve">А вот 33 человека воспользовались государственной поддержкой и зарегистрировались в качестве </w:t>
      </w:r>
      <w:proofErr w:type="spellStart"/>
      <w:r w:rsidRPr="000477A3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граждан.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0AC">
        <w:rPr>
          <w:rFonts w:ascii="Times New Roman" w:hAnsi="Times New Roman"/>
          <w:sz w:val="24"/>
          <w:szCs w:val="24"/>
        </w:rPr>
        <w:t>2)</w:t>
      </w:r>
      <w:r w:rsidRPr="000477A3">
        <w:rPr>
          <w:rFonts w:ascii="Times New Roman" w:hAnsi="Times New Roman"/>
          <w:sz w:val="24"/>
          <w:szCs w:val="24"/>
        </w:rPr>
        <w:t xml:space="preserve"> Теперь кратко постараюсь рассказать о работе администрации поселения.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Работа администрации строится на основе тесного взаимодействия с органами власти всех уровней, с населением, депутатами, организациями, расположенными на территории нашего поселения.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Для информирования населения о деятельности администрации созданы официальный сайт с актуальной информацией и группы в социальных сетях. Также информирование людей нашего поселения осуществляют и специалисты при личных встречах.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полномочий,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 xml:space="preserve">Администрацией поселения издаются постановления, обеспечивается законотворческая деятельность депутатов Совета поселения, ведется </w:t>
      </w:r>
      <w:proofErr w:type="spellStart"/>
      <w:r w:rsidRPr="000477A3">
        <w:rPr>
          <w:rFonts w:ascii="Times New Roman" w:hAnsi="Times New Roman"/>
          <w:sz w:val="24"/>
          <w:szCs w:val="24"/>
        </w:rPr>
        <w:t>похозяйственный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учет.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За отчетный период издано 264 нормативно – правовых актов, постановлений, распорядительных документов.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Специалисты администрации тесно работают с населением, выдают справки, формируют выписки, делают запросы, проводят разные регистрационные действия, помогают с оформлением различных документов для нужд граждан.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Так, за 2023 год поступило 1805обращений граждан.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Могу отметить, что большинство обращений - администрация сельского поселения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В прошедшем году специалистами администрации было выдано нашим гражданам: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- справок и разных выписок – 1190 штук;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- разных уведомлений в области строительства и земляных работ - 14;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- принято заявлений на древесину - 298;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- рассмотрено 620 запросов из входящей корреспонденции от организаций, контролирующих и вышестоящих органов власти.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службу. На воинском учете состоят</w:t>
      </w:r>
      <w:r w:rsidRPr="000477A3">
        <w:rPr>
          <w:rFonts w:ascii="Times New Roman" w:hAnsi="Times New Roman"/>
          <w:sz w:val="24"/>
          <w:szCs w:val="24"/>
          <w:u w:val="single"/>
        </w:rPr>
        <w:t>193</w:t>
      </w:r>
      <w:r w:rsidRPr="000477A3">
        <w:rPr>
          <w:rFonts w:ascii="Times New Roman" w:hAnsi="Times New Roman"/>
          <w:sz w:val="24"/>
          <w:szCs w:val="24"/>
        </w:rPr>
        <w:t xml:space="preserve"> военнообязанных. В том числе Призывников - 2 человек.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Администрацией поселения на постоянной основе исполнялся ряд комплексных мер по обеспечению устойчивого социально - экономического развития нашего поселения: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lastRenderedPageBreak/>
        <w:t>-   осуществлялась деятельность, направленная на увеличение доходной части бюджета, на усиление контроля над эффективным расходованием бюджетных средств;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- принимали участие в работе, направленной на погашение недоимки по налоговым платежам;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- велась работа с населением по вопросу оформления прав на домовладения и земельные участки под ЛПХ, так как у многих документы не оформлены или их просто нет, или старого образца.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0AC">
        <w:rPr>
          <w:rFonts w:ascii="Times New Roman" w:hAnsi="Times New Roman"/>
          <w:sz w:val="24"/>
          <w:szCs w:val="24"/>
        </w:rPr>
        <w:t>3</w:t>
      </w:r>
      <w:r w:rsidRPr="000477A3">
        <w:rPr>
          <w:rFonts w:ascii="Times New Roman" w:hAnsi="Times New Roman"/>
          <w:sz w:val="24"/>
          <w:szCs w:val="24"/>
        </w:rPr>
        <w:t xml:space="preserve">) Теперь перейду к вопросам по исполнению бюджета.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Исполнение бюджета сельского поселения в отчетном периоде осуществлялось на основании Решения Совета «О бюджете на 2023 год», с учетом внесенных изменений.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От наполняемости доходной части бюджета в целом зависит и выполнение текущих задач, и намеченных планов.  В 2023 году Администрация поселения, получив доходы, смогла профинансировать, взятые на себя обязательства по расходам на 95%. Объем поступивших доходов составил в сумме 17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659 тысяч рублей.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Из них: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2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604 тысяч </w:t>
      </w:r>
      <w:proofErr w:type="gramStart"/>
      <w:r w:rsidRPr="000477A3">
        <w:rPr>
          <w:rFonts w:ascii="Times New Roman" w:hAnsi="Times New Roman"/>
          <w:sz w:val="24"/>
          <w:szCs w:val="24"/>
        </w:rPr>
        <w:t>рублей–это</w:t>
      </w:r>
      <w:proofErr w:type="gramEnd"/>
      <w:r w:rsidRPr="000477A3">
        <w:rPr>
          <w:rFonts w:ascii="Times New Roman" w:hAnsi="Times New Roman"/>
          <w:sz w:val="24"/>
          <w:szCs w:val="24"/>
        </w:rPr>
        <w:t xml:space="preserve"> налоговые доходы. Это налог на доходы физических лиц, земельный и имущественный налог, акцизы (на дизельное топливо, на моторные масла, на автомобильный бензин).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И неналоговые доходы – в сумме 15млн 055 тысячи рублей. К ним относятся доходы от использования имущества сельского поселения (это 105 тысяч рублей) и целевые средства, передаваемые в наше поселение из разных уровней бюджетов. Это дотации, субсидии, субвенции.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 расходная часть бюджета поселения имеет целевую направленность. Расходы поселения составили в сумме 17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493 тысяч рублей.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 xml:space="preserve">В целом по году бюджет исполнен с </w:t>
      </w:r>
      <w:proofErr w:type="spellStart"/>
      <w:r w:rsidRPr="000477A3">
        <w:rPr>
          <w:rFonts w:ascii="Times New Roman" w:hAnsi="Times New Roman"/>
          <w:sz w:val="24"/>
          <w:szCs w:val="24"/>
        </w:rPr>
        <w:t>профицитом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– в сумме 165 тысяч рублей.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Постараюсь коротко перечислить основные направления расходов.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CD3" w:rsidRPr="007050AC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0AC">
        <w:rPr>
          <w:rFonts w:ascii="Times New Roman" w:hAnsi="Times New Roman"/>
          <w:sz w:val="24"/>
          <w:szCs w:val="24"/>
        </w:rPr>
        <w:t>4) Итак: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0AC">
        <w:rPr>
          <w:rFonts w:ascii="Times New Roman" w:hAnsi="Times New Roman"/>
          <w:sz w:val="24"/>
          <w:szCs w:val="24"/>
        </w:rPr>
        <w:t>4.1</w:t>
      </w:r>
      <w:r w:rsidRPr="000477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477A3">
        <w:rPr>
          <w:rFonts w:ascii="Times New Roman" w:hAnsi="Times New Roman"/>
          <w:sz w:val="24"/>
          <w:szCs w:val="24"/>
        </w:rPr>
        <w:t>На «Общегосударственные вопросы» израсходовано 6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990 тысяч рублей (это коммунальные расходы (они составили около 2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рублей), это содержание имущества поселения, связь, фонд оплаты труда, пособия, налоги). </w:t>
      </w:r>
      <w:proofErr w:type="gramEnd"/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Также, по итогам районного конкурса на лучшее содержание памятников и обелисков наши земляки заняли призовые места. Это жители сел Новосергеевка и </w:t>
      </w:r>
      <w:proofErr w:type="spellStart"/>
      <w:r w:rsidRPr="000477A3">
        <w:rPr>
          <w:rFonts w:ascii="Times New Roman" w:hAnsi="Times New Roman"/>
          <w:sz w:val="24"/>
          <w:szCs w:val="24"/>
        </w:rPr>
        <w:t>Тека</w:t>
      </w:r>
      <w:proofErr w:type="spellEnd"/>
      <w:r w:rsidRPr="000477A3">
        <w:rPr>
          <w:rFonts w:ascii="Times New Roman" w:hAnsi="Times New Roman"/>
          <w:sz w:val="24"/>
          <w:szCs w:val="24"/>
        </w:rPr>
        <w:t>. Гончарова Полина Геннадьевна и Сергеева Татьяна Анатольевна получили денежное вознаграждение, в общей сумме 6 тысяч рублей.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0AC">
        <w:rPr>
          <w:rFonts w:ascii="Times New Roman" w:hAnsi="Times New Roman"/>
          <w:sz w:val="24"/>
          <w:szCs w:val="24"/>
        </w:rPr>
        <w:t>4.2.</w:t>
      </w:r>
      <w:r w:rsidRPr="000477A3">
        <w:rPr>
          <w:rFonts w:ascii="Times New Roman" w:hAnsi="Times New Roman"/>
          <w:sz w:val="24"/>
          <w:szCs w:val="24"/>
        </w:rPr>
        <w:t xml:space="preserve"> По направлению бюджета на «Национальную безопасность» - израсходовано 20 тысяч рублей. Весной мы проводили опашку наших границ в целях пожарной безопасности.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Отмечу, что в отчетном периоде проведена работа по закупке пожарных датчиков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ИПД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(</w:t>
      </w:r>
      <w:proofErr w:type="spellStart"/>
      <w:r w:rsidRPr="000477A3">
        <w:rPr>
          <w:rFonts w:ascii="Times New Roman" w:hAnsi="Times New Roman"/>
          <w:sz w:val="24"/>
          <w:szCs w:val="24"/>
        </w:rPr>
        <w:t>извещатель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пожарный дымовой) для домов семей, которые состоят на профилактическом учете в отделе опеки и попечительства, и в семьях инвалидов. Планируется Установка 30 комплектов этих приборов. Призываю граждан, установить датчики в своем жилье, чтобы обезопасить себя и близких людей от беды! При задымлении помещения они издают сигнал, тем самым оповещают людей об опасности! </w:t>
      </w:r>
    </w:p>
    <w:p w:rsidR="00335CD3" w:rsidRDefault="00335CD3" w:rsidP="00335CD3">
      <w:pPr>
        <w:pStyle w:val="a3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7F7F7"/>
        </w:rPr>
      </w:pPr>
      <w:r w:rsidRPr="007050AC">
        <w:rPr>
          <w:rFonts w:ascii="Times New Roman" w:hAnsi="Times New Roman"/>
          <w:sz w:val="24"/>
          <w:szCs w:val="24"/>
        </w:rPr>
        <w:t>4.3.</w:t>
      </w:r>
      <w:r w:rsidRPr="000477A3">
        <w:rPr>
          <w:rFonts w:ascii="Times New Roman" w:hAnsi="Times New Roman"/>
          <w:sz w:val="24"/>
          <w:szCs w:val="24"/>
        </w:rPr>
        <w:t xml:space="preserve"> На образование и межевание земельных участков мы израсходовали 259 тысяч рублей. Это даёт нам возможность получения дополнительного дохода от сдачи в аренду, либо продажи данных земельных участков. </w:t>
      </w:r>
      <w:r w:rsidRPr="000477A3">
        <w:rPr>
          <w:rFonts w:ascii="Times New Roman" w:hAnsi="Times New Roman"/>
          <w:color w:val="222222"/>
          <w:sz w:val="24"/>
          <w:szCs w:val="24"/>
          <w:shd w:val="clear" w:color="auto" w:fill="F7F7F7"/>
        </w:rPr>
        <w:t xml:space="preserve">Межевание — это процесс определения и восстановления границ земельного участка (или сразу нескольких), закрепление его на местности, определение площади и внесение полученных данных в </w:t>
      </w:r>
      <w:proofErr w:type="spellStart"/>
      <w:r w:rsidRPr="000477A3">
        <w:rPr>
          <w:rFonts w:ascii="Times New Roman" w:hAnsi="Times New Roman"/>
          <w:color w:val="222222"/>
          <w:sz w:val="24"/>
          <w:szCs w:val="24"/>
          <w:shd w:val="clear" w:color="auto" w:fill="F7F7F7"/>
        </w:rPr>
        <w:t>Росреестр</w:t>
      </w:r>
      <w:proofErr w:type="spellEnd"/>
      <w:r w:rsidRPr="000477A3">
        <w:rPr>
          <w:rFonts w:ascii="Times New Roman" w:hAnsi="Times New Roman"/>
          <w:color w:val="222222"/>
          <w:sz w:val="24"/>
          <w:szCs w:val="24"/>
          <w:shd w:val="clear" w:color="auto" w:fill="F7F7F7"/>
        </w:rPr>
        <w:t xml:space="preserve">. Он включает проведение геодезических работ, сбор документов, процесс согласования </w:t>
      </w:r>
      <w:r w:rsidRPr="000477A3">
        <w:rPr>
          <w:rFonts w:ascii="Times New Roman" w:hAnsi="Times New Roman"/>
          <w:color w:val="222222"/>
          <w:sz w:val="24"/>
          <w:szCs w:val="24"/>
          <w:shd w:val="clear" w:color="auto" w:fill="F7F7F7"/>
        </w:rPr>
        <w:lastRenderedPageBreak/>
        <w:t>границ, составление межевого плана, постановку на кадастровый учет и получение документов на регистрацию права собственности.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50AC">
        <w:rPr>
          <w:rFonts w:ascii="Times New Roman" w:hAnsi="Times New Roman"/>
          <w:sz w:val="24"/>
          <w:szCs w:val="24"/>
        </w:rPr>
        <w:t>4.4</w:t>
      </w:r>
      <w:r w:rsidRPr="000477A3">
        <w:rPr>
          <w:rFonts w:ascii="Times New Roman" w:hAnsi="Times New Roman"/>
          <w:sz w:val="24"/>
          <w:szCs w:val="24"/>
        </w:rPr>
        <w:t>. На содержание дорожного фонда израсходовано 3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488 тысяч рублей.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В настоящее время протяженность автомобильных дорог общего пользования нашего поселения составляет 23,8км, в том числе: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- с твердым покрытием 10,75 км,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- покрытие из ГПС 7,925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- с  грунтовым покрытием 5,067 км.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В отчетном периоде мы отремонтировали: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-  участок дороги из асфальтобетона: ул. Гагарина в д. </w:t>
      </w:r>
      <w:proofErr w:type="spellStart"/>
      <w:r w:rsidRPr="000477A3">
        <w:rPr>
          <w:rFonts w:ascii="Times New Roman" w:hAnsi="Times New Roman"/>
          <w:sz w:val="24"/>
          <w:szCs w:val="24"/>
        </w:rPr>
        <w:t>Борзуновка</w:t>
      </w:r>
      <w:proofErr w:type="spellEnd"/>
      <w:r w:rsidRPr="000477A3">
        <w:rPr>
          <w:rFonts w:ascii="Times New Roman" w:hAnsi="Times New Roman"/>
          <w:sz w:val="24"/>
          <w:szCs w:val="24"/>
        </w:rPr>
        <w:t>, протяженностью 0,2 км (или 1205м²). Расходы на ремонт составили 1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818 тысяч рублей;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 - провели ямочный ремонт дорог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в селе Малиновка: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ул</w:t>
      </w:r>
      <w:proofErr w:type="gramStart"/>
      <w:r w:rsidRPr="000477A3">
        <w:rPr>
          <w:rFonts w:ascii="Times New Roman" w:hAnsi="Times New Roman"/>
          <w:sz w:val="24"/>
          <w:szCs w:val="24"/>
        </w:rPr>
        <w:t>.Н</w:t>
      </w:r>
      <w:proofErr w:type="gramEnd"/>
      <w:r w:rsidRPr="000477A3">
        <w:rPr>
          <w:rFonts w:ascii="Times New Roman" w:hAnsi="Times New Roman"/>
          <w:sz w:val="24"/>
          <w:szCs w:val="24"/>
        </w:rPr>
        <w:t>овая, Кирова,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 xml:space="preserve">Лесная, Школьная, Верхняя.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в селе Новосергеевка: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ул</w:t>
      </w:r>
      <w:proofErr w:type="gramStart"/>
      <w:r w:rsidRPr="000477A3">
        <w:rPr>
          <w:rFonts w:ascii="Times New Roman" w:hAnsi="Times New Roman"/>
          <w:sz w:val="24"/>
          <w:szCs w:val="24"/>
        </w:rPr>
        <w:t>.М</w:t>
      </w:r>
      <w:proofErr w:type="gramEnd"/>
      <w:r w:rsidRPr="000477A3">
        <w:rPr>
          <w:rFonts w:ascii="Times New Roman" w:hAnsi="Times New Roman"/>
          <w:sz w:val="24"/>
          <w:szCs w:val="24"/>
        </w:rPr>
        <w:t>олодежная, Ленина, Новая Жизнь,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Комсомольская,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 xml:space="preserve">Школьная.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в селе </w:t>
      </w:r>
      <w:proofErr w:type="spellStart"/>
      <w:r w:rsidRPr="000477A3">
        <w:rPr>
          <w:rFonts w:ascii="Times New Roman" w:hAnsi="Times New Roman"/>
          <w:sz w:val="24"/>
          <w:szCs w:val="24"/>
        </w:rPr>
        <w:t>Борзуновка</w:t>
      </w:r>
      <w:proofErr w:type="spellEnd"/>
      <w:r w:rsidRPr="000477A3">
        <w:rPr>
          <w:rFonts w:ascii="Times New Roman" w:hAnsi="Times New Roman"/>
          <w:sz w:val="24"/>
          <w:szCs w:val="24"/>
        </w:rPr>
        <w:t>: ул</w:t>
      </w:r>
      <w:proofErr w:type="gramStart"/>
      <w:r w:rsidRPr="000477A3">
        <w:rPr>
          <w:rFonts w:ascii="Times New Roman" w:hAnsi="Times New Roman"/>
          <w:sz w:val="24"/>
          <w:szCs w:val="24"/>
        </w:rPr>
        <w:t>.Г</w:t>
      </w:r>
      <w:proofErr w:type="gramEnd"/>
      <w:r w:rsidRPr="000477A3">
        <w:rPr>
          <w:rFonts w:ascii="Times New Roman" w:hAnsi="Times New Roman"/>
          <w:sz w:val="24"/>
          <w:szCs w:val="24"/>
        </w:rPr>
        <w:t>агарина, Молодежная.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77A3">
        <w:rPr>
          <w:rFonts w:ascii="Times New Roman" w:hAnsi="Times New Roman"/>
          <w:sz w:val="24"/>
          <w:szCs w:val="24"/>
        </w:rPr>
        <w:t xml:space="preserve"> Расходы на ямочный ремонт составили в сумме 599 тысяч рублей;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После ремонта мы проводили строительный контроль и диагностику по проверке качества выполненных работ. Расходы составили в сумме 66 тысяч рублей.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На зимнее содержание автомобильных дорог общего пользования местного значения израсходовано около 1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рублей. Очистку дорог от снега у нас проводят наши земляки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Гончаров Николай</w:t>
      </w:r>
      <w:r>
        <w:rPr>
          <w:rFonts w:ascii="Times New Roman" w:hAnsi="Times New Roman"/>
          <w:sz w:val="24"/>
          <w:szCs w:val="24"/>
        </w:rPr>
        <w:t xml:space="preserve"> Александрович</w:t>
      </w:r>
      <w:r w:rsidRPr="000477A3">
        <w:rPr>
          <w:rFonts w:ascii="Times New Roman" w:hAnsi="Times New Roman"/>
          <w:sz w:val="24"/>
          <w:szCs w:val="24"/>
        </w:rPr>
        <w:t xml:space="preserve"> (Семенов Анатолий) и </w:t>
      </w:r>
      <w:proofErr w:type="spellStart"/>
      <w:r w:rsidRPr="000477A3">
        <w:rPr>
          <w:rFonts w:ascii="Times New Roman" w:hAnsi="Times New Roman"/>
          <w:sz w:val="24"/>
          <w:szCs w:val="24"/>
        </w:rPr>
        <w:t>Кунцевич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Иван</w:t>
      </w:r>
      <w:r>
        <w:rPr>
          <w:rFonts w:ascii="Times New Roman" w:hAnsi="Times New Roman"/>
          <w:sz w:val="24"/>
          <w:szCs w:val="24"/>
        </w:rPr>
        <w:t xml:space="preserve"> Олегович</w:t>
      </w:r>
      <w:r w:rsidRPr="000477A3">
        <w:rPr>
          <w:rFonts w:ascii="Times New Roman" w:hAnsi="Times New Roman"/>
          <w:sz w:val="24"/>
          <w:szCs w:val="24"/>
        </w:rPr>
        <w:t xml:space="preserve"> (Владимир). На территории работают 2 единицы техники.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4.5. Также в 2023 году мы провели работы по подготовке описания местоположения границ территориальных зон</w:t>
      </w:r>
      <w:r>
        <w:rPr>
          <w:rFonts w:ascii="Times New Roman" w:hAnsi="Times New Roman"/>
          <w:sz w:val="24"/>
          <w:szCs w:val="24"/>
        </w:rPr>
        <w:t>,</w:t>
      </w:r>
      <w:r w:rsidRPr="000477A3">
        <w:rPr>
          <w:rFonts w:ascii="Times New Roman" w:hAnsi="Times New Roman"/>
          <w:sz w:val="24"/>
          <w:szCs w:val="24"/>
        </w:rPr>
        <w:t xml:space="preserve"> Карты градостроительного зонирования. Расходы составили 380 тысяч рублей.</w:t>
      </w:r>
      <w:r w:rsidRPr="00047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 результате градостроительного зонирования могут определяться жилые, общественно-деловые, производственные зоны, зоны инженерной и транспортной инфраструктур, зоны сельскохозяйственного использования, зоны рекреационного назначения, зоны особо охраняемых территорий, зоны специального назначения, зоны размещения военных объектов и иные виды территориальных зон. Таким </w:t>
      </w:r>
      <w:proofErr w:type="gramStart"/>
      <w:r w:rsidRPr="00047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Pr="000477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дает нам право на получение достоверной информации о земельном участке, что в свою очередь облегчает взаимодействие в отношении той или иной зоны.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4.6. Еще один из самых актуальных вопросов в нашей работе -  это благоустройство и санитарная очистка территории поселения.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У нас в </w:t>
      </w:r>
      <w:r>
        <w:rPr>
          <w:rFonts w:ascii="Times New Roman" w:hAnsi="Times New Roman"/>
          <w:sz w:val="24"/>
          <w:szCs w:val="24"/>
        </w:rPr>
        <w:t>поселении</w:t>
      </w:r>
      <w:r w:rsidRPr="000477A3">
        <w:rPr>
          <w:rFonts w:ascii="Times New Roman" w:hAnsi="Times New Roman"/>
          <w:sz w:val="24"/>
          <w:szCs w:val="24"/>
        </w:rPr>
        <w:t xml:space="preserve"> много жителей, которые ответственно относятся к благоустройству придомовых территорий. Разбивают цветники, содержат свои фасады домов и территории в надлежащем виде. Хочется выразить слова благодарности этим жителям!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Озвучу перечень выполненных работ в рамках благоустройства. Расходы в этом направлении составили 740 тысяч рублей.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На содержание уличного освещения затраты бюджета составили 419 тысяч рублей. Из них: 165 тысяч рублей направлено на оплату электроэнергии. На техническое обслуживание сетей наружного освещения направлено 254 тысяч рублей.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Протяженность электрических сетей наружного освещения составляют 19 км, на которых расположены светильники – 195 штук.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Техническое обслуживание сетей наружного освещения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 xml:space="preserve">предприниматель </w:t>
      </w:r>
      <w:proofErr w:type="spellStart"/>
      <w:r w:rsidRPr="000477A3">
        <w:rPr>
          <w:rFonts w:ascii="Times New Roman" w:hAnsi="Times New Roman"/>
          <w:sz w:val="24"/>
          <w:szCs w:val="24"/>
        </w:rPr>
        <w:t>Синявин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Виктор</w:t>
      </w:r>
      <w:r>
        <w:rPr>
          <w:rFonts w:ascii="Times New Roman" w:hAnsi="Times New Roman"/>
          <w:sz w:val="24"/>
          <w:szCs w:val="24"/>
        </w:rPr>
        <w:t xml:space="preserve"> Васильевич</w:t>
      </w:r>
      <w:r w:rsidRPr="000477A3">
        <w:rPr>
          <w:rFonts w:ascii="Times New Roman" w:hAnsi="Times New Roman"/>
          <w:sz w:val="24"/>
          <w:szCs w:val="24"/>
        </w:rPr>
        <w:t>. Он устраняет повреждения электросетей, осветительной арматуры и оборудования. Проводит комплекс мероприятий по восстановлению работоспособности сетей в целом.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Обрабатывали наши территории от клещей. Обрабатывали территорию </w:t>
      </w:r>
      <w:r>
        <w:rPr>
          <w:rFonts w:ascii="Times New Roman" w:hAnsi="Times New Roman"/>
          <w:sz w:val="24"/>
          <w:szCs w:val="24"/>
        </w:rPr>
        <w:t>наших кладбищ во всем поселении</w:t>
      </w:r>
      <w:r w:rsidRPr="000477A3">
        <w:rPr>
          <w:rFonts w:ascii="Times New Roman" w:hAnsi="Times New Roman"/>
          <w:sz w:val="24"/>
          <w:szCs w:val="24"/>
        </w:rPr>
        <w:t>. Расходы на эти цели составили 32 тысячи рублей.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lastRenderedPageBreak/>
        <w:t>Скашивали траву в летний период, убирали и вывозили мусор, буртовали отходы на полигонах. Расходы составили 243 тысячи рублей.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В отчетном году у нас в поселении были ликвидированы свалки. Из областного бюджета на эти цели было выделено более 4-х млн</w:t>
      </w:r>
      <w:r>
        <w:rPr>
          <w:rFonts w:ascii="Times New Roman" w:hAnsi="Times New Roman"/>
          <w:sz w:val="24"/>
          <w:szCs w:val="24"/>
        </w:rPr>
        <w:t>.</w:t>
      </w:r>
      <w:r w:rsidRPr="000477A3">
        <w:rPr>
          <w:rFonts w:ascii="Times New Roman" w:hAnsi="Times New Roman"/>
          <w:sz w:val="24"/>
          <w:szCs w:val="24"/>
        </w:rPr>
        <w:t xml:space="preserve"> рублей. Хотелось бы напомнить.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  <w:shd w:val="clear" w:color="auto" w:fill="FAFAFB"/>
        </w:rPr>
        <w:t>Президент России В. В. Путин в своем послании парламенту в 2018 году заявил о необходимости сократить количество свалок </w:t>
      </w:r>
      <w:hyperlink r:id="rId5" w:anchor="link" w:history="1">
        <w:r w:rsidRPr="000477A3">
          <w:rPr>
            <w:rStyle w:val="a5"/>
            <w:rFonts w:ascii="Times New Roman" w:hAnsi="Times New Roman"/>
            <w:sz w:val="24"/>
            <w:szCs w:val="24"/>
            <w:shd w:val="clear" w:color="auto" w:fill="FAFAFB"/>
          </w:rPr>
          <w:t>(2)</w:t>
        </w:r>
      </w:hyperlink>
      <w:r w:rsidRPr="000477A3">
        <w:rPr>
          <w:rFonts w:ascii="Times New Roman" w:hAnsi="Times New Roman"/>
          <w:sz w:val="24"/>
          <w:szCs w:val="24"/>
          <w:shd w:val="clear" w:color="auto" w:fill="FAFAFB"/>
        </w:rPr>
        <w:t xml:space="preserve">. В </w:t>
      </w:r>
      <w:proofErr w:type="gramStart"/>
      <w:r w:rsidRPr="000477A3">
        <w:rPr>
          <w:rFonts w:ascii="Times New Roman" w:hAnsi="Times New Roman"/>
          <w:sz w:val="24"/>
          <w:szCs w:val="24"/>
          <w:shd w:val="clear" w:color="auto" w:fill="FAFAFB"/>
        </w:rPr>
        <w:t>связи</w:t>
      </w:r>
      <w:proofErr w:type="gramEnd"/>
      <w:r w:rsidRPr="000477A3">
        <w:rPr>
          <w:rFonts w:ascii="Times New Roman" w:hAnsi="Times New Roman"/>
          <w:sz w:val="24"/>
          <w:szCs w:val="24"/>
          <w:shd w:val="clear" w:color="auto" w:fill="FAFAFB"/>
        </w:rPr>
        <w:t xml:space="preserve"> с чем Государственной Думой внесены изменения в закон «Об отходах производства и потребления». Новый порядок вступил в силу 1 января 2019 года. </w:t>
      </w:r>
      <w:r w:rsidRPr="000477A3">
        <w:rPr>
          <w:rFonts w:ascii="Times New Roman" w:hAnsi="Times New Roman"/>
          <w:sz w:val="24"/>
          <w:szCs w:val="24"/>
          <w:u w:val="single"/>
          <w:shd w:val="clear" w:color="auto" w:fill="FAFAFB"/>
        </w:rPr>
        <w:t>С этой даты принято считать начало современной «мусорной» реформы в России.</w:t>
      </w:r>
      <w:r w:rsidRPr="000477A3">
        <w:rPr>
          <w:rFonts w:ascii="Times New Roman" w:hAnsi="Times New Roman"/>
          <w:sz w:val="24"/>
          <w:szCs w:val="24"/>
          <w:shd w:val="clear" w:color="auto" w:fill="FAFAFB"/>
        </w:rPr>
        <w:t xml:space="preserve"> Кстати, официально она называется «Реформой обращения с отходами производства и потребления». И </w:t>
      </w:r>
      <w:proofErr w:type="spellStart"/>
      <w:r w:rsidRPr="000477A3">
        <w:rPr>
          <w:rFonts w:ascii="Times New Roman" w:hAnsi="Times New Roman"/>
          <w:sz w:val="24"/>
          <w:szCs w:val="24"/>
          <w:shd w:val="clear" w:color="auto" w:fill="FAFAFB"/>
        </w:rPr>
        <w:t>расчитана</w:t>
      </w:r>
      <w:proofErr w:type="spellEnd"/>
      <w:r w:rsidRPr="000477A3">
        <w:rPr>
          <w:rFonts w:ascii="Times New Roman" w:hAnsi="Times New Roman"/>
          <w:sz w:val="24"/>
          <w:szCs w:val="24"/>
          <w:shd w:val="clear" w:color="auto" w:fill="FAFAFB"/>
        </w:rPr>
        <w:t xml:space="preserve"> вплоть до 2030 года.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С 10.10.23 у нас в поселении были установлены контейнеры в количестве 47 шт. Два раза в неделю (среда, воскресенье) у нас  вывозят мусор.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 с региональным </w:t>
      </w:r>
      <w:r w:rsidRPr="000477A3">
        <w:rPr>
          <w:rFonts w:ascii="Times New Roman" w:hAnsi="Times New Roman"/>
          <w:sz w:val="24"/>
          <w:szCs w:val="24"/>
        </w:rPr>
        <w:t xml:space="preserve">оператором на данном этапе у нас не возникает, что </w:t>
      </w:r>
      <w:proofErr w:type="gramStart"/>
      <w:r w:rsidRPr="000477A3">
        <w:rPr>
          <w:rFonts w:ascii="Times New Roman" w:hAnsi="Times New Roman"/>
          <w:sz w:val="24"/>
          <w:szCs w:val="24"/>
        </w:rPr>
        <w:t>покажет весна мы еще не знаем</w:t>
      </w:r>
      <w:proofErr w:type="gramEnd"/>
      <w:r w:rsidRPr="000477A3">
        <w:rPr>
          <w:rFonts w:ascii="Times New Roman" w:hAnsi="Times New Roman"/>
          <w:sz w:val="24"/>
          <w:szCs w:val="24"/>
        </w:rPr>
        <w:t>. Но надеемся на дальнейшее взаимопонимание.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4.7. На культурно массовые мероприятия расходы бюджета составили 1млн 479 тысяч рублей.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Во всех населённых пунктах есть библиотеки и дома культуры. В 2023 году наши библиотекари и работники культуры организовывали, подготавливали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проводили праздничные мероприятия: День победы, Творческий отчет, День защиты детей, День старшего поколения, Новый год и другие культурные мероприятия для населения.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5. Ну и в завершение отчета, хотел бы отметить самый острый и наболевший вопрос нашего поселения. Это коммунальная инфраструктура, которая имеет высокую изношенность. В настоящее время планово-предупредительный ремонт сетей и технологического оборудования уже практически полностью уступил место аварийно-восстановительным работам.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Приведу краткую характеристику существующей организации коммунальной системы. На территории нашего поселения протяженность водопроводных сетей составляют 22,36 км. Из которых 86 процентов сетей имеют 100 - процентный износ. Также расположены  11водонапорных башен, из примерного количества в 25 колодцев,10 новых  колодцев мы с Вами установили в 2023г, но большая часть колодцев требует ремонта. Тепловые сети у нас составляют 1 км. Они также требуют капитального ремонта.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0477A3">
        <w:rPr>
          <w:rFonts w:ascii="Times New Roman" w:hAnsi="Times New Roman"/>
          <w:sz w:val="24"/>
          <w:szCs w:val="24"/>
        </w:rPr>
        <w:t xml:space="preserve">хочется добавить касаемо качества воды. Те </w:t>
      </w:r>
      <w:proofErr w:type="spellStart"/>
      <w:r w:rsidRPr="000477A3">
        <w:rPr>
          <w:rFonts w:ascii="Times New Roman" w:hAnsi="Times New Roman"/>
          <w:sz w:val="24"/>
          <w:szCs w:val="24"/>
        </w:rPr>
        <w:t>ЛОСы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, которые были установлены по губернаторской программе, сейчас требуют системного и планового обслуживания и необходимого ремонта. На данный момент подрядчик уже определен. </w:t>
      </w:r>
      <w:r w:rsidRPr="000477A3">
        <w:rPr>
          <w:rFonts w:ascii="Times New Roman" w:hAnsi="Times New Roman"/>
          <w:sz w:val="24"/>
          <w:szCs w:val="24"/>
          <w:u w:val="single"/>
        </w:rPr>
        <w:t>Работа в области обеспечения водой,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477A3">
        <w:rPr>
          <w:rFonts w:ascii="Times New Roman" w:hAnsi="Times New Roman"/>
          <w:sz w:val="24"/>
          <w:szCs w:val="24"/>
          <w:u w:val="single"/>
        </w:rPr>
        <w:t>считаю, это приоритетная задача на сегодняшний день.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6. </w:t>
      </w:r>
      <w:r w:rsidRPr="003E6AF8">
        <w:rPr>
          <w:rFonts w:ascii="Times New Roman" w:hAnsi="Times New Roman"/>
          <w:sz w:val="24"/>
          <w:szCs w:val="24"/>
        </w:rPr>
        <w:t xml:space="preserve">Еще добавлю несколько </w:t>
      </w:r>
      <w:proofErr w:type="gramStart"/>
      <w:r w:rsidRPr="003E6AF8">
        <w:rPr>
          <w:rFonts w:ascii="Times New Roman" w:hAnsi="Times New Roman"/>
          <w:sz w:val="24"/>
          <w:szCs w:val="24"/>
        </w:rPr>
        <w:t xml:space="preserve">слов про </w:t>
      </w:r>
      <w:r>
        <w:rPr>
          <w:rFonts w:ascii="Times New Roman" w:hAnsi="Times New Roman"/>
          <w:sz w:val="24"/>
          <w:szCs w:val="24"/>
        </w:rPr>
        <w:t>п</w:t>
      </w:r>
      <w:r w:rsidRPr="003E6AF8">
        <w:rPr>
          <w:rFonts w:ascii="Times New Roman" w:hAnsi="Times New Roman"/>
          <w:sz w:val="24"/>
          <w:szCs w:val="24"/>
        </w:rPr>
        <w:t>ланы</w:t>
      </w:r>
      <w:proofErr w:type="gramEnd"/>
      <w:r w:rsidRPr="003E6AF8">
        <w:rPr>
          <w:rFonts w:ascii="Times New Roman" w:hAnsi="Times New Roman"/>
          <w:sz w:val="24"/>
          <w:szCs w:val="24"/>
        </w:rPr>
        <w:t xml:space="preserve"> на 2024 год: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1. Продолжаем ремонт дороги в д. </w:t>
      </w:r>
      <w:proofErr w:type="spellStart"/>
      <w:r w:rsidRPr="000477A3">
        <w:rPr>
          <w:rFonts w:ascii="Times New Roman" w:hAnsi="Times New Roman"/>
          <w:sz w:val="24"/>
          <w:szCs w:val="24"/>
        </w:rPr>
        <w:t>Борзуновка</w:t>
      </w:r>
      <w:proofErr w:type="spellEnd"/>
      <w:r w:rsidRPr="000477A3">
        <w:rPr>
          <w:rFonts w:ascii="Times New Roman" w:hAnsi="Times New Roman"/>
          <w:sz w:val="24"/>
          <w:szCs w:val="24"/>
        </w:rPr>
        <w:t xml:space="preserve"> по ул. Гагарина от №18 до 24 (200м). Что касается дорог, стоит отметить, что на сегодняшний день мы начали работу по выявлению ранее неучтенных дорог в нашем поселении.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2.Неоходимо продолжить работу по благоустройству новых водопроводных колодцев, а также выявлению самых проблемных участков нашей сети водопровода. Для дальнейшего определения последовательности и хода работ в этом направлении. Также необходимо актуализировать существующую схему водоснабжения.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3.В целях подготовки к противопожарному периоду запланирована опашка населенных пу</w:t>
      </w:r>
      <w:r>
        <w:rPr>
          <w:rFonts w:ascii="Times New Roman" w:hAnsi="Times New Roman"/>
          <w:sz w:val="24"/>
          <w:szCs w:val="24"/>
        </w:rPr>
        <w:t>н</w:t>
      </w:r>
      <w:r w:rsidRPr="000477A3">
        <w:rPr>
          <w:rFonts w:ascii="Times New Roman" w:hAnsi="Times New Roman"/>
          <w:sz w:val="24"/>
          <w:szCs w:val="24"/>
        </w:rPr>
        <w:t xml:space="preserve">ктов противопожарной полосой в 10 метров, также </w:t>
      </w:r>
      <w:r>
        <w:rPr>
          <w:rFonts w:ascii="Times New Roman" w:hAnsi="Times New Roman"/>
          <w:sz w:val="24"/>
          <w:szCs w:val="24"/>
        </w:rPr>
        <w:t xml:space="preserve">как ранее </w:t>
      </w:r>
      <w:proofErr w:type="gramStart"/>
      <w:r>
        <w:rPr>
          <w:rFonts w:ascii="Times New Roman" w:hAnsi="Times New Roman"/>
          <w:sz w:val="24"/>
          <w:szCs w:val="24"/>
        </w:rPr>
        <w:t>говорилось установка 30 ИПД</w:t>
      </w:r>
      <w:r w:rsidRPr="000477A3">
        <w:rPr>
          <w:rFonts w:ascii="Times New Roman" w:hAnsi="Times New Roman"/>
          <w:sz w:val="24"/>
          <w:szCs w:val="24"/>
        </w:rPr>
        <w:t xml:space="preserve"> способствует</w:t>
      </w:r>
      <w:proofErr w:type="gramEnd"/>
      <w:r w:rsidRPr="000477A3">
        <w:rPr>
          <w:rFonts w:ascii="Times New Roman" w:hAnsi="Times New Roman"/>
          <w:sz w:val="24"/>
          <w:szCs w:val="24"/>
        </w:rPr>
        <w:t xml:space="preserve"> благоприятной противопожарной обстановке. Стоит отметить, что взаимопонимание в данном вопросе сделает нашу жизнь более безопасной.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4. В текущем году запланированы работы по разработке схем теплоснабжения нашего поселения, а также будут проведены работы по обследованию </w:t>
      </w:r>
      <w:r>
        <w:rPr>
          <w:rFonts w:ascii="Times New Roman" w:hAnsi="Times New Roman"/>
          <w:sz w:val="24"/>
          <w:szCs w:val="24"/>
        </w:rPr>
        <w:t>здания и дымовой тубы котельной</w:t>
      </w:r>
      <w:r w:rsidRPr="000477A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7A3">
        <w:rPr>
          <w:rFonts w:ascii="Times New Roman" w:hAnsi="Times New Roman"/>
          <w:sz w:val="24"/>
          <w:szCs w:val="24"/>
        </w:rPr>
        <w:t>Борзуновка</w:t>
      </w:r>
      <w:proofErr w:type="spellEnd"/>
      <w:r w:rsidRPr="000477A3">
        <w:rPr>
          <w:rFonts w:ascii="Times New Roman" w:hAnsi="Times New Roman"/>
          <w:sz w:val="24"/>
          <w:szCs w:val="24"/>
        </w:rPr>
        <w:t>. Это в свою очередь обеспечит подготовку к отопительному сезону 2024-2025гг.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5. Также стоит отметить, что в области освещения нашего поселения еще предстоит решение многих вопросов. Так нам необходима замена 2-х электрощитов </w:t>
      </w:r>
      <w:proofErr w:type="gramStart"/>
      <w:r w:rsidRPr="000477A3">
        <w:rPr>
          <w:rFonts w:ascii="Times New Roman" w:hAnsi="Times New Roman"/>
          <w:sz w:val="24"/>
          <w:szCs w:val="24"/>
        </w:rPr>
        <w:t>в</w:t>
      </w:r>
      <w:proofErr w:type="gramEnd"/>
      <w:r w:rsidRPr="00047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77A3">
        <w:rPr>
          <w:rFonts w:ascii="Times New Roman" w:hAnsi="Times New Roman"/>
          <w:sz w:val="24"/>
          <w:szCs w:val="24"/>
        </w:rPr>
        <w:t>с</w:t>
      </w:r>
      <w:proofErr w:type="gramEnd"/>
      <w:r w:rsidRPr="000477A3">
        <w:rPr>
          <w:rFonts w:ascii="Times New Roman" w:hAnsi="Times New Roman"/>
          <w:sz w:val="24"/>
          <w:szCs w:val="24"/>
        </w:rPr>
        <w:t xml:space="preserve">. </w:t>
      </w:r>
      <w:r w:rsidRPr="000477A3">
        <w:rPr>
          <w:rFonts w:ascii="Times New Roman" w:hAnsi="Times New Roman"/>
          <w:sz w:val="24"/>
          <w:szCs w:val="24"/>
        </w:rPr>
        <w:lastRenderedPageBreak/>
        <w:t>Новосергеевка, а также реконструкция цепей управления. Здесь стоит отметить, что плановая замена светильников, остается одной из важных задач в нашем поселении</w:t>
      </w:r>
      <w:proofErr w:type="gramStart"/>
      <w:r w:rsidRPr="000477A3">
        <w:rPr>
          <w:rFonts w:ascii="Times New Roman" w:hAnsi="Times New Roman"/>
          <w:sz w:val="24"/>
          <w:szCs w:val="24"/>
        </w:rPr>
        <w:t>.</w:t>
      </w:r>
      <w:proofErr w:type="gramEnd"/>
      <w:r w:rsidRPr="000477A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477A3">
        <w:rPr>
          <w:rFonts w:ascii="Times New Roman" w:hAnsi="Times New Roman"/>
          <w:sz w:val="24"/>
          <w:szCs w:val="24"/>
        </w:rPr>
        <w:t>с</w:t>
      </w:r>
      <w:proofErr w:type="gramEnd"/>
      <w:r w:rsidRPr="000477A3">
        <w:rPr>
          <w:rFonts w:ascii="Times New Roman" w:hAnsi="Times New Roman"/>
          <w:sz w:val="24"/>
          <w:szCs w:val="24"/>
        </w:rPr>
        <w:t>тоимость одного светильника примерно 5000р). Добавлю, что существующая система освещения не в полной мере покрывает наши потребности.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6. Ну, и конечно, благоустройство.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7A3">
        <w:rPr>
          <w:rFonts w:ascii="Times New Roman" w:hAnsi="Times New Roman"/>
          <w:sz w:val="24"/>
          <w:szCs w:val="24"/>
        </w:rPr>
        <w:t xml:space="preserve">Эта статья расходов, которую нам необходимо увеличивать. А чтобы благоустраивать необходимо понимание – что благоустраивать! На сегодня, мы имеем большое количество бесхозного имущества, которое будет учтено в рамках 518 ФЗ- эта работа определена на весь 2024г. Определение собственника приведет к автоматическому пополнению нашего с вами бюджета. Имущество без хозяина, это бремя на плечи органов власти. Необходимо поддержание чистоты и порядка в нашем поселении при любом виде собственника. Призываю всех к этому. 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 xml:space="preserve">       7. Подводя итоги первого года своей работы в этой должности, я отмечу, что, не смотря на все трудности, что выпадают на нас с вами, мы все равно движемся вперед!  Ремонтируем дороги, участвуем в программах, строим, красим, занимаемся благоустройством нашего общего дома! Все это проводится для улучшения жизни нашего населения и в отдельности каждого из нас!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Хотел бы выразить слова благодарности Главе района Владимиру Владимировичу Кучеру за наставничество и поддержку! Также благодарю Совет Депутатов, свой коллектив за ту работу, которую они выполняют для благополучия жителей нашего поселения!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77A3">
        <w:rPr>
          <w:rFonts w:ascii="Times New Roman" w:hAnsi="Times New Roman"/>
          <w:sz w:val="24"/>
          <w:szCs w:val="24"/>
        </w:rPr>
        <w:t>Всем желаю здоровья, любви и радости! Спасибо за внимание!</w:t>
      </w:r>
    </w:p>
    <w:p w:rsidR="00335CD3" w:rsidRPr="000477A3" w:rsidRDefault="00335CD3" w:rsidP="00335CD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38A0" w:rsidRDefault="00BD38A0"/>
    <w:sectPr w:rsidR="00BD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B52"/>
    <w:multiLevelType w:val="hybridMultilevel"/>
    <w:tmpl w:val="EB5CAF24"/>
    <w:lvl w:ilvl="0" w:tplc="9B184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A7474E"/>
    <w:multiLevelType w:val="hybridMultilevel"/>
    <w:tmpl w:val="779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CD3"/>
    <w:rsid w:val="00335CD3"/>
    <w:rsid w:val="00BD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5CD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335CD3"/>
    <w:rPr>
      <w:color w:val="0000FF"/>
      <w:u w:val="single"/>
    </w:rPr>
  </w:style>
  <w:style w:type="paragraph" w:customStyle="1" w:styleId="ConsPlusTitle">
    <w:name w:val="ConsPlusTitle"/>
    <w:rsid w:val="00335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335C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.ru/family/ecology/musornaya-reforma/?ysclid=ltcyiv8cbi609296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3012</Words>
  <Characters>17170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2024-03-27T07:13:00Z</dcterms:created>
  <dcterms:modified xsi:type="dcterms:W3CDTF">2024-03-27T07:14:00Z</dcterms:modified>
</cp:coreProperties>
</file>