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E4ACC" w:rsidRPr="008E4ACC" w:rsidRDefault="0082369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МАЛИНОВСКОЕ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82369C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8E4A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0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DA070A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A96A8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B3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369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B3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A15834">
        <w:rPr>
          <w:rFonts w:ascii="Times New Roman" w:eastAsia="Times New Roman" w:hAnsi="Times New Roman" w:cs="Times New Roman"/>
          <w:sz w:val="24"/>
          <w:szCs w:val="24"/>
        </w:rPr>
        <w:tab/>
      </w:r>
      <w:r w:rsidR="00A15834">
        <w:rPr>
          <w:rFonts w:ascii="Times New Roman" w:eastAsia="Times New Roman" w:hAnsi="Times New Roman" w:cs="Times New Roman"/>
          <w:sz w:val="24"/>
          <w:szCs w:val="24"/>
        </w:rPr>
        <w:tab/>
      </w:r>
      <w:r w:rsidR="00A158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№ </w:t>
      </w:r>
      <w:r w:rsidR="00DB3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152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E4ACC" w:rsidRPr="0082369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369C">
        <w:rPr>
          <w:rFonts w:ascii="Times New Roman" w:eastAsia="Times New Roman" w:hAnsi="Times New Roman" w:cs="Times New Roman"/>
          <w:sz w:val="18"/>
          <w:szCs w:val="18"/>
        </w:rPr>
        <w:t xml:space="preserve">село </w:t>
      </w:r>
      <w:r w:rsidR="0082369C" w:rsidRPr="0082369C">
        <w:rPr>
          <w:rFonts w:ascii="Times New Roman" w:eastAsia="Times New Roman" w:hAnsi="Times New Roman" w:cs="Times New Roman"/>
          <w:sz w:val="18"/>
          <w:szCs w:val="18"/>
        </w:rPr>
        <w:t>Малиновка</w:t>
      </w:r>
      <w:r w:rsidRPr="0082369C">
        <w:rPr>
          <w:rFonts w:ascii="Times New Roman" w:eastAsia="Times New Roman" w:hAnsi="Times New Roman" w:cs="Times New Roman"/>
          <w:sz w:val="18"/>
          <w:szCs w:val="18"/>
        </w:rPr>
        <w:t xml:space="preserve"> Кожевниковский район Томская область</w:t>
      </w:r>
    </w:p>
    <w:p w:rsidR="00A05276" w:rsidRDefault="00A05276" w:rsidP="00DA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0A" w:rsidRDefault="00DA070A" w:rsidP="00DA07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расходных обязательств </w:t>
      </w:r>
      <w:bookmarkStart w:id="0" w:name="_Hlk130574163"/>
      <w:r>
        <w:rPr>
          <w:rFonts w:ascii="Times New Roman" w:eastAsia="Times New Roman" w:hAnsi="Times New Roman" w:cs="Times New Roman"/>
          <w:sz w:val="24"/>
          <w:szCs w:val="24"/>
        </w:rPr>
        <w:t>на подготовку проектов межевания земельных участков и (или) на проведение кадастровых работ</w:t>
      </w:r>
    </w:p>
    <w:bookmarkEnd w:id="0"/>
    <w:p w:rsidR="00DA070A" w:rsidRDefault="00DA070A" w:rsidP="00DA0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70A" w:rsidRDefault="00DA070A" w:rsidP="00DA070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государственной программой Российской Федерации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 утвержденной постановлением Правительства РФ от 14.05.2021 № 731, в соответствии с Бюджетным кодексом Российской Федерации, Законом Томской области от 13.08.2007 № 170-ОЗ «О межбюджетных отношениях в Томской области», Законом Томской области от 28.12.2022 № 141-ОЗ «Об областном бюджете на 2023 год и на плановый период 2024-2025 годов»:</w:t>
      </w:r>
    </w:p>
    <w:p w:rsidR="00DA070A" w:rsidRDefault="00DA070A" w:rsidP="00DA070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70A" w:rsidRDefault="00DA070A" w:rsidP="00DA070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A">
        <w:rPr>
          <w:rFonts w:ascii="Times New Roman" w:eastAsia="Times New Roman" w:hAnsi="Times New Roman" w:cs="Times New Roman"/>
          <w:sz w:val="24"/>
          <w:szCs w:val="24"/>
        </w:rPr>
        <w:t>1. Устан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овить расходные обязательства </w:t>
      </w:r>
      <w:r w:rsidRPr="00DA070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bookmarkStart w:id="1" w:name="_Hlk130574533"/>
      <w:r w:rsidRPr="00DA070A">
        <w:rPr>
          <w:rFonts w:ascii="Times New Roman" w:eastAsia="Times New Roman" w:hAnsi="Times New Roman" w:cs="Times New Roman"/>
          <w:sz w:val="24"/>
          <w:szCs w:val="24"/>
        </w:rPr>
        <w:t xml:space="preserve">подготовку проектов межевания земельных участков и (или) на проведение кадастровых работ </w:t>
      </w:r>
      <w:bookmarkEnd w:id="1"/>
      <w:r w:rsidRPr="00DA070A">
        <w:rPr>
          <w:rFonts w:ascii="Times New Roman" w:eastAsia="Times New Roman" w:hAnsi="Times New Roman" w:cs="Times New Roman"/>
          <w:sz w:val="24"/>
          <w:szCs w:val="24"/>
        </w:rPr>
        <w:t>в сумме 412371 (Четыреста двенадцать тысяч триста семьдесят один) рубль 13 копеек, в том числе: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A">
        <w:rPr>
          <w:rFonts w:ascii="Times New Roman" w:eastAsia="Times New Roman" w:hAnsi="Times New Roman" w:cs="Times New Roman"/>
          <w:sz w:val="24"/>
          <w:szCs w:val="24"/>
        </w:rPr>
        <w:t>за счет средств федерального бюджета 348000 (Триста сорок восемь тысяч) рублей 00 копеек;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A">
        <w:rPr>
          <w:rFonts w:ascii="Times New Roman" w:eastAsia="Times New Roman" w:hAnsi="Times New Roman" w:cs="Times New Roman"/>
          <w:sz w:val="24"/>
          <w:szCs w:val="24"/>
        </w:rPr>
        <w:t>за счет средств областного бюджета 52000 (Пятьдесят две тысячи) рублей 00 копеек;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70A">
        <w:rPr>
          <w:rFonts w:ascii="Times New Roman" w:eastAsia="Times New Roman" w:hAnsi="Times New Roman" w:cs="Times New Roman"/>
          <w:sz w:val="24"/>
          <w:szCs w:val="24"/>
        </w:rPr>
        <w:t>за счет средств бюджета Малиновского сельского поселения 12371 (Двенадцать тысяч рублей триста семьдесят один) рубль 13 копеек.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2. Определить, что Администрация Малиновского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является </w:t>
      </w: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уполномоченным органом, осуществляющим исполнение расходных обязательств на подготовку проектов межевания земельных участков и (или) на проведение кадастровых работ.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3. Администрации Малиновского сельского поселения обеспечить: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3.1. Целевое использование субсидии на подготовку проектов межевания земельных участков и (или) на проведение кадастровых работ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3.2. Предоставление в Департамент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об: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-расходах бюджета муниципального образования, в целях софинансирования которых предоставляется Субсидия;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-достижение значений результатов использования Субсидии.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4. Обнародовать настоящее постановление в установленном Уставом муниципального образования «Малиновское сельское поселение» порядке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разместить на официальном сайте администрации Малиновского сельского поселения в сети «Интернет». </w:t>
      </w:r>
    </w:p>
    <w:p w:rsidR="00DA070A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5. Настоящее Постановление вступает в силу со дня его обнародования.</w:t>
      </w:r>
    </w:p>
    <w:p w:rsidR="00A05276" w:rsidRPr="00DA070A" w:rsidRDefault="00DA070A" w:rsidP="00DA07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70A">
        <w:rPr>
          <w:rFonts w:ascii="Times New Roman" w:eastAsia="Times New Roman" w:hAnsi="Times New Roman" w:cs="Times New Roman"/>
          <w:sz w:val="24"/>
          <w:szCs w:val="24"/>
          <w:lang w:eastAsia="en-US"/>
        </w:rPr>
        <w:t>6. Контроль за исполнением настоящего постановления оставляю за собой</w:t>
      </w:r>
    </w:p>
    <w:p w:rsidR="00DA070A" w:rsidRDefault="00DA070A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0A" w:rsidRDefault="00DA070A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9C" w:rsidRPr="00DA070A" w:rsidRDefault="00A05276" w:rsidP="00DA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</w:t>
      </w:r>
      <w:r w:rsidR="00DB3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5276">
        <w:rPr>
          <w:rFonts w:ascii="Times New Roman" w:hAnsi="Times New Roman" w:cs="Times New Roman"/>
          <w:sz w:val="24"/>
          <w:szCs w:val="24"/>
        </w:rPr>
        <w:t xml:space="preserve"> </w:t>
      </w:r>
      <w:r w:rsidR="00DB37DB">
        <w:rPr>
          <w:rFonts w:ascii="Times New Roman" w:hAnsi="Times New Roman" w:cs="Times New Roman"/>
          <w:sz w:val="24"/>
          <w:szCs w:val="24"/>
        </w:rPr>
        <w:t>Р.А. Бетенеков</w:t>
      </w:r>
    </w:p>
    <w:sectPr w:rsidR="0082369C" w:rsidRPr="00DA070A" w:rsidSect="002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40" w:rsidRDefault="00930940" w:rsidP="008E4ACC">
      <w:pPr>
        <w:spacing w:after="0" w:line="240" w:lineRule="auto"/>
      </w:pPr>
      <w:r>
        <w:separator/>
      </w:r>
    </w:p>
  </w:endnote>
  <w:endnote w:type="continuationSeparator" w:id="1">
    <w:p w:rsidR="00930940" w:rsidRDefault="00930940" w:rsidP="008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40" w:rsidRDefault="00930940" w:rsidP="008E4ACC">
      <w:pPr>
        <w:spacing w:after="0" w:line="240" w:lineRule="auto"/>
      </w:pPr>
      <w:r>
        <w:separator/>
      </w:r>
    </w:p>
  </w:footnote>
  <w:footnote w:type="continuationSeparator" w:id="1">
    <w:p w:rsidR="00930940" w:rsidRDefault="00930940" w:rsidP="008E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ACC"/>
    <w:rsid w:val="0000163B"/>
    <w:rsid w:val="00042DF6"/>
    <w:rsid w:val="00213FB9"/>
    <w:rsid w:val="00293AA0"/>
    <w:rsid w:val="00311526"/>
    <w:rsid w:val="00317278"/>
    <w:rsid w:val="004062A8"/>
    <w:rsid w:val="004C478C"/>
    <w:rsid w:val="00504158"/>
    <w:rsid w:val="00517F2A"/>
    <w:rsid w:val="00523CC8"/>
    <w:rsid w:val="00590DA0"/>
    <w:rsid w:val="006038AA"/>
    <w:rsid w:val="006E045C"/>
    <w:rsid w:val="0082369C"/>
    <w:rsid w:val="0087424D"/>
    <w:rsid w:val="008E4ACC"/>
    <w:rsid w:val="00930940"/>
    <w:rsid w:val="009757DE"/>
    <w:rsid w:val="009D5BBD"/>
    <w:rsid w:val="00A05276"/>
    <w:rsid w:val="00A15834"/>
    <w:rsid w:val="00A3000F"/>
    <w:rsid w:val="00A96A80"/>
    <w:rsid w:val="00B23B62"/>
    <w:rsid w:val="00BF7198"/>
    <w:rsid w:val="00CB49B4"/>
    <w:rsid w:val="00D57AEE"/>
    <w:rsid w:val="00DA070A"/>
    <w:rsid w:val="00DB37DB"/>
    <w:rsid w:val="00DB7015"/>
    <w:rsid w:val="00E07C6A"/>
    <w:rsid w:val="00E2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ACC"/>
  </w:style>
  <w:style w:type="paragraph" w:styleId="a5">
    <w:name w:val="footer"/>
    <w:basedOn w:val="a"/>
    <w:link w:val="a6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ACC"/>
  </w:style>
  <w:style w:type="paragraph" w:customStyle="1" w:styleId="ConsPlusNormal">
    <w:name w:val="ConsPlusNormal"/>
    <w:link w:val="ConsPlusNormal0"/>
    <w:rsid w:val="00A0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0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05276"/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A3000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3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3000F"/>
    <w:rPr>
      <w:rFonts w:ascii="Consolas" w:hAnsi="Consolas" w:cs="Consolas"/>
      <w:sz w:val="20"/>
      <w:szCs w:val="20"/>
    </w:rPr>
  </w:style>
  <w:style w:type="character" w:styleId="a7">
    <w:name w:val="Hyperlink"/>
    <w:basedOn w:val="a0"/>
    <w:rsid w:val="0082369C"/>
    <w:rPr>
      <w:color w:val="0000FF"/>
      <w:u w:val="single"/>
    </w:rPr>
  </w:style>
  <w:style w:type="paragraph" w:styleId="a8">
    <w:name w:val="No Spacing"/>
    <w:uiPriority w:val="1"/>
    <w:qFormat/>
    <w:rsid w:val="00DA07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17</cp:revision>
  <cp:lastPrinted>2023-03-27T03:09:00Z</cp:lastPrinted>
  <dcterms:created xsi:type="dcterms:W3CDTF">2018-05-16T02:35:00Z</dcterms:created>
  <dcterms:modified xsi:type="dcterms:W3CDTF">2023-03-27T03:11:00Z</dcterms:modified>
</cp:coreProperties>
</file>