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E4ACC" w:rsidRPr="008E4ACC" w:rsidRDefault="0082369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МАЛИНОВСКОЕ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2369C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0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DB37DB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A96A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69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8E4ACC" w:rsidRPr="0082369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село </w:t>
      </w:r>
      <w:r w:rsidR="0082369C" w:rsidRPr="0082369C">
        <w:rPr>
          <w:rFonts w:ascii="Times New Roman" w:eastAsia="Times New Roman" w:hAnsi="Times New Roman" w:cs="Times New Roman"/>
          <w:sz w:val="18"/>
          <w:szCs w:val="18"/>
        </w:rPr>
        <w:t>Малиновка</w:t>
      </w: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 Кожевниковский район Томская область</w:t>
      </w:r>
    </w:p>
    <w:p w:rsidR="00213FB9" w:rsidRDefault="00213FB9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4C478C" w:rsidRDefault="008E4ACC" w:rsidP="004C4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>О создании</w:t>
      </w:r>
      <w:r w:rsidR="00A15834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Pr="004C478C">
        <w:rPr>
          <w:rFonts w:ascii="Times New Roman" w:hAnsi="Times New Roman" w:cs="Times New Roman"/>
          <w:sz w:val="24"/>
          <w:szCs w:val="24"/>
        </w:rPr>
        <w:t>по обследованию автомобильных дорог местного значения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="00A158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478C" w:rsidRDefault="004C478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78C" w:rsidRPr="004C478C" w:rsidRDefault="004C478C" w:rsidP="004C4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2003г.№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состояния автомобильных дорог</w:t>
      </w:r>
    </w:p>
    <w:p w:rsidR="0082369C" w:rsidRDefault="004C478C" w:rsidP="0082369C">
      <w:pPr>
        <w:rPr>
          <w:rFonts w:ascii="Times New Roman" w:eastAsia="Times New Roman" w:hAnsi="Times New Roman" w:cs="Times New Roman"/>
          <w:sz w:val="24"/>
          <w:szCs w:val="24"/>
        </w:rPr>
      </w:pPr>
      <w:r w:rsidRPr="004C478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C478C" w:rsidRPr="0082369C" w:rsidRDefault="004C478C" w:rsidP="0082369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1. Создать постоянно действующую комиссию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1 к настоящему постановлению.</w:t>
      </w:r>
    </w:p>
    <w:p w:rsidR="008E4ACC" w:rsidRDefault="004C478C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2. Утвердить Положение о постоянно действующей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2 к настоящему </w:t>
      </w:r>
    </w:p>
    <w:p w:rsidR="00A15834" w:rsidRDefault="00A15834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администрации Малиновского сельского поселения от 08.0</w:t>
      </w:r>
      <w:r w:rsidR="00EC3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 № 40/1 «</w:t>
      </w:r>
      <w:r w:rsidRPr="004C478C">
        <w:rPr>
          <w:rFonts w:ascii="Times New Roman" w:hAnsi="Times New Roman" w:cs="Times New Roman"/>
          <w:sz w:val="24"/>
          <w:szCs w:val="24"/>
        </w:rPr>
        <w:t>О создании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</w:t>
      </w:r>
      <w:r w:rsidRPr="004C478C">
        <w:rPr>
          <w:rFonts w:ascii="Times New Roman" w:hAnsi="Times New Roman" w:cs="Times New Roman"/>
          <w:sz w:val="24"/>
          <w:szCs w:val="24"/>
        </w:rPr>
        <w:t>по обследованию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поселения» признать утратившим силу.</w:t>
      </w:r>
    </w:p>
    <w:p w:rsidR="00A05276" w:rsidRPr="0082369C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в установленном уставом муниципального образования «</w:t>
      </w:r>
      <w:r w:rsidR="0082369C">
        <w:rPr>
          <w:rFonts w:ascii="Times New Roman" w:hAnsi="Times New Roman" w:cs="Times New Roman"/>
          <w:sz w:val="24"/>
          <w:szCs w:val="24"/>
        </w:rPr>
        <w:t>Малиновское</w:t>
      </w:r>
      <w:r w:rsidRPr="00A05276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</w:t>
      </w:r>
      <w:r w:rsidR="00A15834">
        <w:rPr>
          <w:rFonts w:ascii="Times New Roman" w:hAnsi="Times New Roman" w:cs="Times New Roman"/>
          <w:sz w:val="24"/>
          <w:szCs w:val="24"/>
        </w:rPr>
        <w:t>разместить на официальном сайте</w:t>
      </w:r>
      <w:r w:rsidRPr="00A05276">
        <w:rPr>
          <w:rFonts w:ascii="Times New Roman" w:hAnsi="Times New Roman" w:cs="Times New Roman"/>
          <w:sz w:val="24"/>
          <w:szCs w:val="24"/>
        </w:rPr>
        <w:t xml:space="preserve">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="00A15834">
        <w:rPr>
          <w:rFonts w:ascii="Times New Roman" w:hAnsi="Times New Roman" w:cs="Times New Roman"/>
          <w:sz w:val="24"/>
          <w:szCs w:val="24"/>
        </w:rPr>
        <w:t xml:space="preserve"> сельского поселения в сети</w:t>
      </w:r>
      <w:r w:rsidRPr="00A05276">
        <w:rPr>
          <w:rFonts w:ascii="Times New Roman" w:hAnsi="Times New Roman" w:cs="Times New Roman"/>
          <w:sz w:val="24"/>
          <w:szCs w:val="24"/>
        </w:rPr>
        <w:t xml:space="preserve"> «Интернет» по адресу: </w:t>
      </w:r>
      <w:hyperlink r:id="rId6" w:history="1"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malinovka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kozhreg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369C">
        <w:rPr>
          <w:rFonts w:ascii="Times New Roman" w:hAnsi="Times New Roman" w:cs="Times New Roman"/>
          <w:sz w:val="24"/>
          <w:szCs w:val="24"/>
        </w:rPr>
        <w:t>.</w:t>
      </w:r>
    </w:p>
    <w:p w:rsidR="00A05276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обнародования.</w:t>
      </w:r>
    </w:p>
    <w:p w:rsidR="00A05276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5276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</w:t>
      </w:r>
      <w:r w:rsidR="00DB3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276">
        <w:rPr>
          <w:rFonts w:ascii="Times New Roman" w:hAnsi="Times New Roman" w:cs="Times New Roman"/>
          <w:sz w:val="24"/>
          <w:szCs w:val="24"/>
        </w:rPr>
        <w:t xml:space="preserve"> </w:t>
      </w:r>
      <w:r w:rsidR="00DB37DB">
        <w:rPr>
          <w:rFonts w:ascii="Times New Roman" w:hAnsi="Times New Roman" w:cs="Times New Roman"/>
          <w:sz w:val="24"/>
          <w:szCs w:val="24"/>
        </w:rPr>
        <w:t>Р.А. Бетенеков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9C" w:rsidRDefault="0082369C" w:rsidP="00A15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15834" w:rsidRDefault="00A15834" w:rsidP="00A15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82369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Cs w:val="28"/>
        </w:rPr>
      </w:pPr>
    </w:p>
    <w:p w:rsidR="00A15834" w:rsidRDefault="00A15834" w:rsidP="0082369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A3000F" w:rsidRPr="00A3000F" w:rsidRDefault="00317278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A3000F" w:rsidRPr="00A3000F" w:rsidRDefault="0082369C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Малиновского</w:t>
      </w:r>
      <w:r w:rsidR="00A3000F"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от </w:t>
      </w:r>
      <w:r w:rsidR="00DB37DB">
        <w:rPr>
          <w:rFonts w:ascii="Times New Roman" w:hAnsi="Times New Roman" w:cs="Times New Roman"/>
          <w:szCs w:val="28"/>
        </w:rPr>
        <w:t>07</w:t>
      </w:r>
      <w:r w:rsidR="00A96A80">
        <w:rPr>
          <w:rFonts w:ascii="Times New Roman" w:hAnsi="Times New Roman" w:cs="Times New Roman"/>
          <w:szCs w:val="28"/>
        </w:rPr>
        <w:t>.0</w:t>
      </w:r>
      <w:r w:rsidR="00DB37DB">
        <w:rPr>
          <w:rFonts w:ascii="Times New Roman" w:hAnsi="Times New Roman" w:cs="Times New Roman"/>
          <w:szCs w:val="28"/>
        </w:rPr>
        <w:t>3</w:t>
      </w:r>
      <w:r w:rsidR="0082369C">
        <w:rPr>
          <w:rFonts w:ascii="Times New Roman" w:hAnsi="Times New Roman" w:cs="Times New Roman"/>
          <w:szCs w:val="28"/>
        </w:rPr>
        <w:t>.202</w:t>
      </w:r>
      <w:r w:rsidR="00DB37DB">
        <w:rPr>
          <w:rFonts w:ascii="Times New Roman" w:hAnsi="Times New Roman" w:cs="Times New Roman"/>
          <w:szCs w:val="28"/>
        </w:rPr>
        <w:t>3</w:t>
      </w:r>
      <w:r w:rsidR="0082369C">
        <w:rPr>
          <w:rFonts w:ascii="Times New Roman" w:hAnsi="Times New Roman" w:cs="Times New Roman"/>
          <w:szCs w:val="28"/>
        </w:rPr>
        <w:t xml:space="preserve"> № </w:t>
      </w:r>
      <w:r w:rsidR="00DB37DB">
        <w:rPr>
          <w:rFonts w:ascii="Times New Roman" w:hAnsi="Times New Roman" w:cs="Times New Roman"/>
          <w:szCs w:val="28"/>
        </w:rPr>
        <w:t>25</w:t>
      </w:r>
    </w:p>
    <w:p w:rsidR="00A3000F" w:rsidRPr="00A80304" w:rsidRDefault="00A3000F" w:rsidP="00A3000F">
      <w:pPr>
        <w:jc w:val="right"/>
        <w:rPr>
          <w:szCs w:val="28"/>
        </w:rPr>
      </w:pPr>
    </w:p>
    <w:p w:rsidR="00A3000F" w:rsidRPr="00A3000F" w:rsidRDefault="00A3000F" w:rsidP="00A3000F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СОСТАВ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по обследованию 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A3000F" w:rsidRPr="00A3000F" w:rsidRDefault="0082369C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="00A3000F" w:rsidRPr="00A300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3000F" w:rsidRDefault="00A3000F" w:rsidP="00A3000F">
      <w:pPr>
        <w:jc w:val="center"/>
        <w:rPr>
          <w:szCs w:val="28"/>
        </w:rPr>
      </w:pPr>
    </w:p>
    <w:p w:rsidR="00A3000F" w:rsidRPr="00A80304" w:rsidRDefault="00A3000F" w:rsidP="00A3000F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363"/>
        <w:gridCol w:w="5067"/>
      </w:tblGrid>
      <w:tr w:rsidR="00A3000F" w:rsidRPr="00A80304" w:rsidTr="00F47577">
        <w:tc>
          <w:tcPr>
            <w:tcW w:w="4363" w:type="dxa"/>
          </w:tcPr>
          <w:p w:rsidR="00A3000F" w:rsidRPr="004062A8" w:rsidRDefault="00DB37DB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Бетенеков</w:t>
            </w: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369C"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комиссии,</w:t>
            </w:r>
          </w:p>
        </w:tc>
      </w:tr>
      <w:tr w:rsidR="00DB37DB" w:rsidRPr="00A80304" w:rsidTr="00F47577">
        <w:tc>
          <w:tcPr>
            <w:tcW w:w="4363" w:type="dxa"/>
          </w:tcPr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Коряго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Малиновского сельского поселения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DB37DB" w:rsidRPr="00A80304" w:rsidTr="00F47577">
        <w:tc>
          <w:tcPr>
            <w:tcW w:w="4363" w:type="dxa"/>
          </w:tcPr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Холдина</w:t>
            </w:r>
          </w:p>
        </w:tc>
        <w:tc>
          <w:tcPr>
            <w:tcW w:w="5067" w:type="dxa"/>
          </w:tcPr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</w:tc>
      </w:tr>
      <w:tr w:rsidR="00DB37DB" w:rsidRPr="00A80304" w:rsidTr="00F47577">
        <w:tc>
          <w:tcPr>
            <w:tcW w:w="4363" w:type="dxa"/>
          </w:tcPr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Жихарев</w:t>
            </w:r>
          </w:p>
        </w:tc>
        <w:tc>
          <w:tcPr>
            <w:tcW w:w="5067" w:type="dxa"/>
          </w:tcPr>
          <w:p w:rsidR="00DB37DB" w:rsidRPr="004062A8" w:rsidRDefault="00DB37DB" w:rsidP="00BF36A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B37DB" w:rsidRPr="00A80304" w:rsidTr="00F47577">
        <w:tc>
          <w:tcPr>
            <w:tcW w:w="4363" w:type="dxa"/>
          </w:tcPr>
          <w:p w:rsidR="00DB37DB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Шинкевич</w:t>
            </w:r>
          </w:p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DB" w:rsidRPr="004062A8" w:rsidRDefault="00DB37DB" w:rsidP="00BF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Иванова</w:t>
            </w:r>
          </w:p>
        </w:tc>
        <w:tc>
          <w:tcPr>
            <w:tcW w:w="5067" w:type="dxa"/>
          </w:tcPr>
          <w:p w:rsidR="00DB37DB" w:rsidRPr="004062A8" w:rsidRDefault="00DB37DB" w:rsidP="00BF36A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B37DB" w:rsidRPr="004062A8" w:rsidRDefault="00DB37DB" w:rsidP="00BF36A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B37DB" w:rsidRPr="004062A8" w:rsidRDefault="00DB37DB" w:rsidP="00BF36A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DB" w:rsidRPr="00A80304" w:rsidTr="00F47577">
        <w:tblPrEx>
          <w:tblLook w:val="04A0"/>
        </w:tblPrEx>
        <w:tc>
          <w:tcPr>
            <w:tcW w:w="4363" w:type="dxa"/>
          </w:tcPr>
          <w:p w:rsidR="00DB37DB" w:rsidRPr="004062A8" w:rsidRDefault="00DB37DB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DB37DB" w:rsidRPr="004062A8" w:rsidRDefault="00DB37DB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05276" w:rsidRDefault="00A0527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DB37DB" w:rsidRDefault="00DB37DB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317278" w:rsidRPr="00DB37DB" w:rsidRDefault="00317278" w:rsidP="003172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37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7278" w:rsidRPr="00DB37DB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17278" w:rsidRPr="00DB37DB" w:rsidRDefault="0082369C" w:rsidP="00317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DB">
        <w:rPr>
          <w:rFonts w:ascii="Times New Roman" w:hAnsi="Times New Roman" w:cs="Times New Roman"/>
          <w:sz w:val="24"/>
          <w:szCs w:val="24"/>
        </w:rPr>
        <w:t>Малиновского</w:t>
      </w:r>
      <w:r w:rsidR="00317278" w:rsidRPr="00DB37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7278" w:rsidRPr="00DB37DB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7DB">
        <w:rPr>
          <w:rFonts w:ascii="Times New Roman" w:hAnsi="Times New Roman" w:cs="Times New Roman"/>
          <w:sz w:val="24"/>
          <w:szCs w:val="24"/>
        </w:rPr>
        <w:t xml:space="preserve">от </w:t>
      </w:r>
      <w:r w:rsidR="0082369C" w:rsidRPr="00DB37DB">
        <w:rPr>
          <w:rFonts w:ascii="Times New Roman" w:hAnsi="Times New Roman" w:cs="Times New Roman"/>
          <w:sz w:val="24"/>
          <w:szCs w:val="24"/>
        </w:rPr>
        <w:t>0</w:t>
      </w:r>
      <w:r w:rsidR="00DB37DB">
        <w:rPr>
          <w:rFonts w:ascii="Times New Roman" w:hAnsi="Times New Roman" w:cs="Times New Roman"/>
          <w:sz w:val="24"/>
          <w:szCs w:val="24"/>
        </w:rPr>
        <w:t>7</w:t>
      </w:r>
      <w:r w:rsidR="00A96A80" w:rsidRPr="00DB37DB">
        <w:rPr>
          <w:rFonts w:ascii="Times New Roman" w:hAnsi="Times New Roman" w:cs="Times New Roman"/>
          <w:sz w:val="24"/>
          <w:szCs w:val="24"/>
        </w:rPr>
        <w:t>.0</w:t>
      </w:r>
      <w:r w:rsidR="00DB37DB">
        <w:rPr>
          <w:rFonts w:ascii="Times New Roman" w:hAnsi="Times New Roman" w:cs="Times New Roman"/>
          <w:sz w:val="24"/>
          <w:szCs w:val="24"/>
        </w:rPr>
        <w:t>3</w:t>
      </w:r>
      <w:r w:rsidR="0082369C" w:rsidRPr="00DB37DB">
        <w:rPr>
          <w:rFonts w:ascii="Times New Roman" w:hAnsi="Times New Roman" w:cs="Times New Roman"/>
          <w:sz w:val="24"/>
          <w:szCs w:val="24"/>
        </w:rPr>
        <w:t>.202</w:t>
      </w:r>
      <w:r w:rsidR="00DB37DB">
        <w:rPr>
          <w:rFonts w:ascii="Times New Roman" w:hAnsi="Times New Roman" w:cs="Times New Roman"/>
          <w:sz w:val="24"/>
          <w:szCs w:val="24"/>
        </w:rPr>
        <w:t>3</w:t>
      </w:r>
      <w:r w:rsidRPr="00DB37DB">
        <w:rPr>
          <w:rFonts w:ascii="Times New Roman" w:hAnsi="Times New Roman" w:cs="Times New Roman"/>
          <w:sz w:val="24"/>
          <w:szCs w:val="24"/>
        </w:rPr>
        <w:t xml:space="preserve"> № </w:t>
      </w:r>
      <w:r w:rsidR="00DB37DB">
        <w:rPr>
          <w:rFonts w:ascii="Times New Roman" w:hAnsi="Times New Roman" w:cs="Times New Roman"/>
          <w:sz w:val="24"/>
          <w:szCs w:val="24"/>
        </w:rPr>
        <w:t>25</w:t>
      </w:r>
    </w:p>
    <w:p w:rsidR="00317278" w:rsidRPr="00D11739" w:rsidRDefault="00317278" w:rsidP="00DB37DB">
      <w:pPr>
        <w:rPr>
          <w:sz w:val="26"/>
          <w:szCs w:val="26"/>
        </w:rPr>
      </w:pP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ПОЛОЖЕНИЕ</w:t>
      </w: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 xml:space="preserve">о постоянно действующей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Default="00317278" w:rsidP="00317278">
      <w:pPr>
        <w:jc w:val="both"/>
        <w:rPr>
          <w:b/>
          <w:sz w:val="26"/>
          <w:szCs w:val="26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 w:rsidRPr="00317278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работы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="00CB49B4">
        <w:rPr>
          <w:rFonts w:ascii="Times New Roman" w:hAnsi="Times New Roman" w:cs="Times New Roman"/>
          <w:sz w:val="24"/>
          <w:szCs w:val="24"/>
        </w:rPr>
        <w:t xml:space="preserve"> </w:t>
      </w:r>
      <w:r w:rsidRPr="003172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2. Основной задачей комиссии является оценка состояния автомобильных дорог местного значения 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3 Обследование автомобильных дорог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4. Оценка состояния автомобильных дорог, расположенных на территории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 не реже </w:t>
      </w:r>
      <w:r>
        <w:rPr>
          <w:rFonts w:ascii="Times New Roman" w:hAnsi="Times New Roman" w:cs="Times New Roman"/>
          <w:sz w:val="24"/>
          <w:szCs w:val="24"/>
        </w:rPr>
        <w:t>двух раз</w:t>
      </w:r>
      <w:r w:rsidRPr="0031727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5. При подготовке к обследованию изучаются данные о проверяемой дороге. Для этого используют: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ПОДД;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статистика аварийности;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акты предыдущих проверок;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планы работ дорожных организаций в части обеспечения безопасности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6. В процессе обследования путем визуального осмотра устанавливаются и определяются: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полосы отвода, водоотводы;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покрытия проезжей части, его дефекты;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искусственных дорожных сооружений;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качество содержания дороги.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7. При проведении обследования состояния автомобильных дорог местного значения, находящиеся на территории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 основное внимание уделяется: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эксплуатационному состоянию проезжей части, обочин, тротуаров, пешеходных дорожек;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видимости на пересечениях и примыканиях;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и оборудованию остановок маршрутных транспортных средств;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освещения;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обозначению и оборудованию пешеходных переходов;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ограждению мест производства работ на проезжей части, организации и состоянию их объездов;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дорожных знаков, разметки;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стоянок и площадок отдыха, съездов;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чистоты и порядка полосы отвода.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8.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 (Приложение № 1).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мостов, эстакад и путепроводов) может проводиться диагностика автомобильных дорог, обследование искусственных сооружений специализированными организациями.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10. Состав комиссии утверждается Главой администрации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11.Порядок работы комиссии по отдельным вопросам определяется ее председателем.</w:t>
      </w:r>
    </w:p>
    <w:p w:rsidR="00293AA0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12. Заседание комиссии проводит председатель комиссии, а в его отсутствие</w:t>
      </w:r>
      <w:r w:rsidR="00293AA0">
        <w:rPr>
          <w:rFonts w:ascii="Times New Roman" w:hAnsi="Times New Roman" w:cs="Times New Roman"/>
          <w:sz w:val="24"/>
          <w:szCs w:val="24"/>
        </w:rPr>
        <w:t>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 xml:space="preserve"> - В случае необходимости могут проводиться внеочередные заседания комиссии.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13.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14. Акт обследования подписывают все члены комиссии.</w:t>
      </w:r>
    </w:p>
    <w:p w:rsidR="00DB37DB" w:rsidRPr="00317278" w:rsidRDefault="00317278" w:rsidP="00D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</w:r>
      <w:r w:rsidR="00DB37DB" w:rsidRPr="00317278">
        <w:rPr>
          <w:rFonts w:ascii="Times New Roman" w:hAnsi="Times New Roman" w:cs="Times New Roman"/>
          <w:sz w:val="24"/>
          <w:szCs w:val="24"/>
        </w:rPr>
        <w:t xml:space="preserve">15. Для составления акта обследования секретарь комиссии принимает непосредственное участие в обследовании дорог.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293AA0" w:rsidRDefault="00293AA0" w:rsidP="00317278">
      <w:pPr>
        <w:jc w:val="center"/>
        <w:rPr>
          <w:sz w:val="26"/>
          <w:szCs w:val="26"/>
        </w:rPr>
      </w:pPr>
    </w:p>
    <w:p w:rsidR="00DB37DB" w:rsidRDefault="00DB37DB" w:rsidP="00317278">
      <w:pPr>
        <w:jc w:val="center"/>
        <w:rPr>
          <w:sz w:val="26"/>
          <w:szCs w:val="26"/>
        </w:rPr>
      </w:pPr>
    </w:p>
    <w:p w:rsidR="00DB37DB" w:rsidRDefault="00DB37DB" w:rsidP="00317278">
      <w:pPr>
        <w:jc w:val="center"/>
        <w:rPr>
          <w:sz w:val="26"/>
          <w:szCs w:val="26"/>
        </w:rPr>
      </w:pPr>
    </w:p>
    <w:p w:rsidR="00317278" w:rsidRDefault="00317278" w:rsidP="00590DA0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17278" w:rsidRPr="00317278" w:rsidTr="00F47577">
        <w:tc>
          <w:tcPr>
            <w:tcW w:w="4785" w:type="dxa"/>
          </w:tcPr>
          <w:p w:rsidR="00317278" w:rsidRPr="00722A7B" w:rsidRDefault="00317278" w:rsidP="00F4757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>Приложение № 1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к Положению о постоянно действующей комиссии по обследованию автомобильных дорог местного значения </w:t>
            </w:r>
            <w:r w:rsidR="0082369C">
              <w:rPr>
                <w:rFonts w:ascii="Times New Roman" w:hAnsi="Times New Roman" w:cs="Times New Roman"/>
                <w:szCs w:val="28"/>
              </w:rPr>
              <w:t>Малиновского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  <w:r w:rsidR="00590DA0">
              <w:rPr>
                <w:rFonts w:ascii="Times New Roman" w:hAnsi="Times New Roman" w:cs="Times New Roman"/>
                <w:szCs w:val="28"/>
              </w:rPr>
              <w:t>,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утвержденному постановлением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Администрации </w:t>
            </w:r>
            <w:r w:rsidR="0082369C">
              <w:rPr>
                <w:rFonts w:ascii="Times New Roman" w:hAnsi="Times New Roman" w:cs="Times New Roman"/>
                <w:szCs w:val="28"/>
              </w:rPr>
              <w:t>Малиновского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82369C">
              <w:rPr>
                <w:rFonts w:ascii="Times New Roman" w:hAnsi="Times New Roman" w:cs="Times New Roman"/>
                <w:szCs w:val="28"/>
              </w:rPr>
              <w:t>0</w:t>
            </w:r>
            <w:r w:rsidR="00DB37DB">
              <w:rPr>
                <w:rFonts w:ascii="Times New Roman" w:hAnsi="Times New Roman" w:cs="Times New Roman"/>
                <w:szCs w:val="28"/>
              </w:rPr>
              <w:t>7</w:t>
            </w:r>
            <w:r w:rsidR="00A96A80">
              <w:rPr>
                <w:rFonts w:ascii="Times New Roman" w:hAnsi="Times New Roman" w:cs="Times New Roman"/>
                <w:szCs w:val="28"/>
              </w:rPr>
              <w:t>.0</w:t>
            </w:r>
            <w:r w:rsidR="00DB37DB">
              <w:rPr>
                <w:rFonts w:ascii="Times New Roman" w:hAnsi="Times New Roman" w:cs="Times New Roman"/>
                <w:szCs w:val="28"/>
              </w:rPr>
              <w:t>3</w:t>
            </w:r>
            <w:r w:rsidR="0082369C">
              <w:rPr>
                <w:rFonts w:ascii="Times New Roman" w:hAnsi="Times New Roman" w:cs="Times New Roman"/>
                <w:szCs w:val="28"/>
              </w:rPr>
              <w:t>.202</w:t>
            </w:r>
            <w:r w:rsidR="00DB37DB">
              <w:rPr>
                <w:rFonts w:ascii="Times New Roman" w:hAnsi="Times New Roman" w:cs="Times New Roman"/>
                <w:szCs w:val="28"/>
              </w:rPr>
              <w:t>3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17278">
              <w:rPr>
                <w:rFonts w:ascii="Times New Roman" w:hAnsi="Times New Roman" w:cs="Times New Roman"/>
                <w:szCs w:val="28"/>
              </w:rPr>
              <w:t>№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B37DB">
              <w:rPr>
                <w:rFonts w:ascii="Times New Roman" w:hAnsi="Times New Roman" w:cs="Times New Roman"/>
                <w:szCs w:val="28"/>
              </w:rPr>
              <w:t>25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7278" w:rsidRPr="00590DA0" w:rsidRDefault="00317278" w:rsidP="00DB37DB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АКТ</w:t>
      </w: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оценки состояния автомобильных дорог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78" w:rsidRPr="0084782C" w:rsidRDefault="00317278" w:rsidP="00317278">
      <w:pPr>
        <w:pStyle w:val="HTML0"/>
        <w:jc w:val="both"/>
        <w:rPr>
          <w:rFonts w:ascii="Times New Roman" w:hAnsi="Times New Roman" w:cs="Times New Roman"/>
          <w:sz w:val="26"/>
          <w:szCs w:val="26"/>
        </w:rPr>
      </w:pPr>
    </w:p>
    <w:p w:rsidR="00317278" w:rsidRPr="00590DA0" w:rsidRDefault="00317278" w:rsidP="00317278">
      <w:pPr>
        <w:jc w:val="both"/>
        <w:rPr>
          <w:rFonts w:ascii="Times New Roman" w:hAnsi="Times New Roman" w:cs="Times New Roman"/>
          <w:sz w:val="24"/>
          <w:szCs w:val="24"/>
        </w:rPr>
      </w:pPr>
      <w:r w:rsidRPr="0084782C">
        <w:rPr>
          <w:sz w:val="26"/>
          <w:szCs w:val="26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 xml:space="preserve">Постоянно действующая комиссия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утвержденная постановлением Администрации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от _</w:t>
      </w:r>
      <w:r w:rsidR="0082369C">
        <w:rPr>
          <w:rFonts w:ascii="Times New Roman" w:hAnsi="Times New Roman" w:cs="Times New Roman"/>
          <w:sz w:val="24"/>
          <w:szCs w:val="24"/>
        </w:rPr>
        <w:t>0</w:t>
      </w:r>
      <w:r w:rsidR="00DB37DB">
        <w:rPr>
          <w:rFonts w:ascii="Times New Roman" w:hAnsi="Times New Roman" w:cs="Times New Roman"/>
          <w:sz w:val="24"/>
          <w:szCs w:val="24"/>
        </w:rPr>
        <w:t>7</w:t>
      </w:r>
      <w:r w:rsidR="00A96A80">
        <w:rPr>
          <w:rFonts w:ascii="Times New Roman" w:hAnsi="Times New Roman" w:cs="Times New Roman"/>
          <w:sz w:val="24"/>
          <w:szCs w:val="24"/>
        </w:rPr>
        <w:t>.0</w:t>
      </w:r>
      <w:r w:rsidR="00DB37DB">
        <w:rPr>
          <w:rFonts w:ascii="Times New Roman" w:hAnsi="Times New Roman" w:cs="Times New Roman"/>
          <w:sz w:val="24"/>
          <w:szCs w:val="24"/>
        </w:rPr>
        <w:t>3</w:t>
      </w:r>
      <w:r w:rsidR="0082369C">
        <w:rPr>
          <w:rFonts w:ascii="Times New Roman" w:hAnsi="Times New Roman" w:cs="Times New Roman"/>
          <w:sz w:val="24"/>
          <w:szCs w:val="24"/>
        </w:rPr>
        <w:t>.202</w:t>
      </w:r>
      <w:r w:rsidR="00DB37DB">
        <w:rPr>
          <w:rFonts w:ascii="Times New Roman" w:hAnsi="Times New Roman" w:cs="Times New Roman"/>
          <w:sz w:val="24"/>
          <w:szCs w:val="24"/>
        </w:rPr>
        <w:t>3</w:t>
      </w:r>
      <w:r w:rsidR="00A96A80">
        <w:rPr>
          <w:rFonts w:ascii="Times New Roman" w:hAnsi="Times New Roman" w:cs="Times New Roman"/>
          <w:sz w:val="24"/>
          <w:szCs w:val="24"/>
        </w:rPr>
        <w:t xml:space="preserve"> </w:t>
      </w:r>
      <w:r w:rsidRPr="00590DA0">
        <w:rPr>
          <w:rFonts w:ascii="Times New Roman" w:hAnsi="Times New Roman" w:cs="Times New Roman"/>
          <w:sz w:val="24"/>
          <w:szCs w:val="24"/>
        </w:rPr>
        <w:t xml:space="preserve">г. № </w:t>
      </w:r>
      <w:r w:rsidR="00DB37DB">
        <w:rPr>
          <w:rFonts w:ascii="Times New Roman" w:hAnsi="Times New Roman" w:cs="Times New Roman"/>
          <w:sz w:val="24"/>
          <w:szCs w:val="24"/>
        </w:rPr>
        <w:t>25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в составе: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DB37DB" w:rsidRPr="00590DA0" w:rsidRDefault="00DB37DB" w:rsidP="00DB37DB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зам. председателя комиссии:</w:t>
      </w:r>
    </w:p>
    <w:p w:rsidR="00DB37DB" w:rsidRPr="00590DA0" w:rsidRDefault="00DB37DB" w:rsidP="00DB37DB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317278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  <w:t>Рассмотрев представленную документацию: 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 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590DA0">
        <w:rPr>
          <w:rFonts w:ascii="Times New Roman" w:hAnsi="Times New Roman" w:cs="Times New Roman"/>
          <w:sz w:val="24"/>
          <w:szCs w:val="24"/>
        </w:rPr>
        <w:t>Томская</w:t>
      </w:r>
      <w:r w:rsidRPr="00590DA0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590DA0">
        <w:rPr>
          <w:rFonts w:ascii="Times New Roman" w:hAnsi="Times New Roman" w:cs="Times New Roman"/>
          <w:sz w:val="24"/>
          <w:szCs w:val="24"/>
        </w:rPr>
        <w:t>Кожевниковский</w:t>
      </w:r>
      <w:r w:rsidRPr="00590DA0">
        <w:rPr>
          <w:rFonts w:ascii="Times New Roman" w:hAnsi="Times New Roman" w:cs="Times New Roman"/>
          <w:sz w:val="24"/>
          <w:szCs w:val="24"/>
        </w:rPr>
        <w:t xml:space="preserve"> район 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протяженность _____________________ км.,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 _____________________;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габариты искусственных дорожных сооружений___________________;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наличие элементов водоотвода__________________________________; </w:t>
      </w:r>
    </w:p>
    <w:p w:rsidR="00317278" w:rsidRPr="00590DA0" w:rsidRDefault="00317278" w:rsidP="00DB37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движения____________________________________________;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движения___________________________________________________________________________________________________________________________________________________________________________________________________________________</w:t>
      </w:r>
      <w:r w:rsidR="00DB37DB">
        <w:rPr>
          <w:rFonts w:ascii="Times New Roman" w:hAnsi="Times New Roman" w:cs="Times New Roman"/>
          <w:sz w:val="24"/>
          <w:szCs w:val="24"/>
        </w:rPr>
        <w:t>____________</w:t>
      </w:r>
      <w:r w:rsidRPr="00590DA0">
        <w:rPr>
          <w:rFonts w:ascii="Times New Roman" w:hAnsi="Times New Roman" w:cs="Times New Roman"/>
          <w:sz w:val="24"/>
          <w:szCs w:val="24"/>
        </w:rPr>
        <w:t>;</w:t>
      </w:r>
    </w:p>
    <w:p w:rsidR="00317278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Заключение</w:t>
      </w:r>
      <w:r w:rsidR="00DB37D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590DA0">
        <w:rPr>
          <w:rFonts w:ascii="Times New Roman" w:hAnsi="Times New Roman" w:cs="Times New Roman"/>
          <w:sz w:val="24"/>
          <w:szCs w:val="24"/>
        </w:rPr>
        <w:t>:</w:t>
      </w:r>
    </w:p>
    <w:p w:rsidR="00523CC8" w:rsidRPr="00590DA0" w:rsidRDefault="00523CC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1. Заключение по оценке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7DB">
        <w:rPr>
          <w:rFonts w:ascii="Times New Roman" w:hAnsi="Times New Roman" w:cs="Times New Roman"/>
          <w:sz w:val="24"/>
          <w:szCs w:val="24"/>
        </w:rPr>
        <w:t>__________</w:t>
      </w: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Председатель комиссии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Члены комиссии              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4062A8" w:rsidRPr="00590DA0" w:rsidRDefault="004062A8" w:rsidP="00A3000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4062A8" w:rsidRPr="00590DA0" w:rsidSect="002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85" w:rsidRDefault="00874485" w:rsidP="008E4ACC">
      <w:pPr>
        <w:spacing w:after="0" w:line="240" w:lineRule="auto"/>
      </w:pPr>
      <w:r>
        <w:separator/>
      </w:r>
    </w:p>
  </w:endnote>
  <w:endnote w:type="continuationSeparator" w:id="1">
    <w:p w:rsidR="00874485" w:rsidRDefault="00874485" w:rsidP="008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85" w:rsidRDefault="00874485" w:rsidP="008E4ACC">
      <w:pPr>
        <w:spacing w:after="0" w:line="240" w:lineRule="auto"/>
      </w:pPr>
      <w:r>
        <w:separator/>
      </w:r>
    </w:p>
  </w:footnote>
  <w:footnote w:type="continuationSeparator" w:id="1">
    <w:p w:rsidR="00874485" w:rsidRDefault="00874485" w:rsidP="008E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ACC"/>
    <w:rsid w:val="0000163B"/>
    <w:rsid w:val="00042DF6"/>
    <w:rsid w:val="00213FB9"/>
    <w:rsid w:val="00293AA0"/>
    <w:rsid w:val="00317278"/>
    <w:rsid w:val="004062A8"/>
    <w:rsid w:val="004C478C"/>
    <w:rsid w:val="004F40DB"/>
    <w:rsid w:val="00504158"/>
    <w:rsid w:val="00517F2A"/>
    <w:rsid w:val="00523CC8"/>
    <w:rsid w:val="00590DA0"/>
    <w:rsid w:val="0082369C"/>
    <w:rsid w:val="00874485"/>
    <w:rsid w:val="008E4ACC"/>
    <w:rsid w:val="009D5BBD"/>
    <w:rsid w:val="00A05276"/>
    <w:rsid w:val="00A15834"/>
    <w:rsid w:val="00A3000F"/>
    <w:rsid w:val="00A96A80"/>
    <w:rsid w:val="00B23B62"/>
    <w:rsid w:val="00BF7198"/>
    <w:rsid w:val="00CB49B4"/>
    <w:rsid w:val="00DB37DB"/>
    <w:rsid w:val="00E07C6A"/>
    <w:rsid w:val="00E20E9A"/>
    <w:rsid w:val="00EC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ACC"/>
  </w:style>
  <w:style w:type="paragraph" w:styleId="a5">
    <w:name w:val="footer"/>
    <w:basedOn w:val="a"/>
    <w:link w:val="a6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ACC"/>
  </w:style>
  <w:style w:type="paragraph" w:customStyle="1" w:styleId="ConsPlusNormal">
    <w:name w:val="ConsPlusNormal"/>
    <w:link w:val="ConsPlusNormal0"/>
    <w:rsid w:val="00A0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0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05276"/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A3000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3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000F"/>
    <w:rPr>
      <w:rFonts w:ascii="Consolas" w:hAnsi="Consolas" w:cs="Consolas"/>
      <w:sz w:val="20"/>
      <w:szCs w:val="20"/>
    </w:rPr>
  </w:style>
  <w:style w:type="character" w:styleId="a7">
    <w:name w:val="Hyperlink"/>
    <w:basedOn w:val="a0"/>
    <w:rsid w:val="0082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ka.kozh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15</cp:revision>
  <cp:lastPrinted>2023-03-22T05:24:00Z</cp:lastPrinted>
  <dcterms:created xsi:type="dcterms:W3CDTF">2018-05-16T02:35:00Z</dcterms:created>
  <dcterms:modified xsi:type="dcterms:W3CDTF">2023-03-22T07:39:00Z</dcterms:modified>
</cp:coreProperties>
</file>