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48" w:rsidRPr="00392848" w:rsidRDefault="00392848" w:rsidP="00392848">
      <w:pPr>
        <w:pStyle w:val="a3"/>
        <w:jc w:val="center"/>
        <w:rPr>
          <w:rFonts w:ascii="Times New Roman" w:hAnsi="Times New Roman"/>
          <w:sz w:val="24"/>
          <w:szCs w:val="24"/>
        </w:rPr>
      </w:pPr>
      <w:r w:rsidRPr="00392848">
        <w:rPr>
          <w:rFonts w:ascii="Times New Roman" w:hAnsi="Times New Roman"/>
          <w:sz w:val="24"/>
          <w:szCs w:val="24"/>
        </w:rPr>
        <w:t>МУНИЦИПАЛЬНОЕ ОБРАЗОВАНИЕ</w:t>
      </w:r>
    </w:p>
    <w:p w:rsidR="00392848" w:rsidRPr="00392848" w:rsidRDefault="00392848" w:rsidP="00392848">
      <w:pPr>
        <w:pStyle w:val="11"/>
      </w:pPr>
      <w:r w:rsidRPr="00392848">
        <w:t>МАЛИНОВСКОЕ СЕЛЬСКОЕ ПОСЕЛЕНИЕ</w:t>
      </w:r>
    </w:p>
    <w:p w:rsidR="00392848" w:rsidRPr="00392848" w:rsidRDefault="00392848" w:rsidP="00392848">
      <w:pPr>
        <w:pStyle w:val="a3"/>
        <w:jc w:val="center"/>
        <w:rPr>
          <w:rFonts w:ascii="Times New Roman" w:hAnsi="Times New Roman"/>
          <w:sz w:val="24"/>
          <w:szCs w:val="24"/>
        </w:rPr>
      </w:pPr>
      <w:r w:rsidRPr="00392848">
        <w:rPr>
          <w:rFonts w:ascii="Times New Roman" w:hAnsi="Times New Roman"/>
          <w:sz w:val="24"/>
          <w:szCs w:val="24"/>
        </w:rPr>
        <w:t>АДМИНИСТРАЦИЯ МАЛИНОВСКОГО СЕЛЬСКОГО ПОСЕЛЕНИЯ</w:t>
      </w:r>
    </w:p>
    <w:p w:rsidR="00392848" w:rsidRPr="00392848" w:rsidRDefault="00392848" w:rsidP="00392848">
      <w:pPr>
        <w:pStyle w:val="a3"/>
        <w:jc w:val="center"/>
        <w:rPr>
          <w:rFonts w:ascii="Times New Roman" w:hAnsi="Times New Roman"/>
          <w:sz w:val="24"/>
          <w:szCs w:val="24"/>
        </w:rPr>
      </w:pPr>
    </w:p>
    <w:p w:rsidR="00392848" w:rsidRPr="00392848" w:rsidRDefault="00392848" w:rsidP="00392848">
      <w:pPr>
        <w:pStyle w:val="a3"/>
        <w:jc w:val="center"/>
        <w:rPr>
          <w:rFonts w:ascii="Times New Roman" w:hAnsi="Times New Roman"/>
          <w:sz w:val="24"/>
          <w:szCs w:val="24"/>
        </w:rPr>
      </w:pPr>
      <w:r w:rsidRPr="00392848">
        <w:rPr>
          <w:rFonts w:ascii="Times New Roman" w:hAnsi="Times New Roman"/>
          <w:sz w:val="24"/>
          <w:szCs w:val="24"/>
        </w:rPr>
        <w:t>ПОСТАНОВЛЕНИЕ</w:t>
      </w:r>
    </w:p>
    <w:p w:rsidR="00392848" w:rsidRPr="00392848" w:rsidRDefault="00392848" w:rsidP="00392848">
      <w:pPr>
        <w:pStyle w:val="a3"/>
        <w:jc w:val="center"/>
        <w:rPr>
          <w:rFonts w:ascii="Times New Roman" w:hAnsi="Times New Roman"/>
          <w:sz w:val="24"/>
          <w:szCs w:val="24"/>
        </w:rPr>
      </w:pPr>
    </w:p>
    <w:p w:rsidR="00392848" w:rsidRPr="00392848" w:rsidRDefault="008337E1" w:rsidP="00392848">
      <w:pPr>
        <w:pStyle w:val="a3"/>
        <w:jc w:val="center"/>
        <w:rPr>
          <w:rFonts w:ascii="Times New Roman" w:hAnsi="Times New Roman"/>
          <w:sz w:val="24"/>
          <w:szCs w:val="24"/>
        </w:rPr>
      </w:pPr>
      <w:r>
        <w:rPr>
          <w:rFonts w:ascii="Times New Roman" w:hAnsi="Times New Roman"/>
          <w:sz w:val="24"/>
          <w:szCs w:val="24"/>
        </w:rPr>
        <w:t>2</w:t>
      </w:r>
      <w:r w:rsidR="007134AC">
        <w:rPr>
          <w:rFonts w:ascii="Times New Roman" w:hAnsi="Times New Roman"/>
          <w:sz w:val="24"/>
          <w:szCs w:val="24"/>
        </w:rPr>
        <w:t>5</w:t>
      </w:r>
      <w:r w:rsidR="00392848" w:rsidRPr="00392848">
        <w:rPr>
          <w:rFonts w:ascii="Times New Roman" w:hAnsi="Times New Roman"/>
          <w:sz w:val="24"/>
          <w:szCs w:val="24"/>
        </w:rPr>
        <w:t>.02.2022                                                                                                                                № 1</w:t>
      </w:r>
      <w:r>
        <w:rPr>
          <w:rFonts w:ascii="Times New Roman" w:hAnsi="Times New Roman"/>
          <w:sz w:val="24"/>
          <w:szCs w:val="24"/>
        </w:rPr>
        <w:t>8</w:t>
      </w:r>
    </w:p>
    <w:p w:rsidR="00392848" w:rsidRPr="00392848" w:rsidRDefault="00392848" w:rsidP="00392848">
      <w:pPr>
        <w:pStyle w:val="a3"/>
        <w:jc w:val="center"/>
        <w:rPr>
          <w:rFonts w:ascii="Times New Roman" w:hAnsi="Times New Roman"/>
          <w:sz w:val="16"/>
          <w:szCs w:val="16"/>
        </w:rPr>
      </w:pPr>
      <w:r w:rsidRPr="00392848">
        <w:rPr>
          <w:rFonts w:ascii="Times New Roman" w:hAnsi="Times New Roman"/>
          <w:sz w:val="16"/>
          <w:szCs w:val="16"/>
        </w:rPr>
        <w:t>село Малиновка Кожевниковского района Томской области</w:t>
      </w:r>
    </w:p>
    <w:p w:rsidR="005C05FD" w:rsidRDefault="005C05FD" w:rsidP="005C05FD">
      <w:pPr>
        <w:pStyle w:val="ConsPlusNormal"/>
        <w:jc w:val="center"/>
        <w:rPr>
          <w:rFonts w:ascii="Times New Roman" w:hAnsi="Times New Roman" w:cs="Times New Roman"/>
          <w:sz w:val="16"/>
        </w:rPr>
      </w:pPr>
    </w:p>
    <w:p w:rsidR="005C05FD" w:rsidRDefault="005C05FD" w:rsidP="005C05FD">
      <w:pPr>
        <w:pStyle w:val="ConsPlusNormal"/>
        <w:jc w:val="center"/>
        <w:rPr>
          <w:rFonts w:ascii="Times New Roman" w:hAnsi="Times New Roman" w:cs="Times New Roman"/>
          <w:sz w:val="16"/>
        </w:rPr>
      </w:pPr>
    </w:p>
    <w:p w:rsidR="008337E1" w:rsidRPr="008337E1" w:rsidRDefault="008337E1" w:rsidP="008337E1">
      <w:pPr>
        <w:shd w:val="clear" w:color="auto" w:fill="FFFFFF"/>
        <w:spacing w:after="0" w:line="240" w:lineRule="auto"/>
        <w:ind w:right="65"/>
        <w:jc w:val="center"/>
        <w:rPr>
          <w:rFonts w:ascii="Times New Roman" w:eastAsia="Times New Roman" w:hAnsi="Times New Roman" w:cs="Times New Roman"/>
          <w:sz w:val="24"/>
          <w:szCs w:val="24"/>
        </w:rPr>
      </w:pPr>
      <w:r w:rsidRPr="008337E1">
        <w:rPr>
          <w:rFonts w:ascii="Times New Roman" w:eastAsia="Times New Roman" w:hAnsi="Times New Roman" w:cs="Times New Roman"/>
          <w:sz w:val="24"/>
          <w:szCs w:val="24"/>
        </w:rPr>
        <w:t>Об утверждении Положения о единой комиссии по проведению торгов</w:t>
      </w:r>
    </w:p>
    <w:p w:rsidR="008337E1" w:rsidRPr="008337E1" w:rsidRDefault="008337E1" w:rsidP="008337E1">
      <w:pPr>
        <w:shd w:val="clear" w:color="auto" w:fill="FFFFFF"/>
        <w:spacing w:after="0" w:line="240" w:lineRule="auto"/>
        <w:ind w:right="65"/>
        <w:jc w:val="center"/>
        <w:rPr>
          <w:rFonts w:ascii="Times New Roman" w:eastAsia="Times New Roman" w:hAnsi="Times New Roman" w:cs="Times New Roman"/>
          <w:sz w:val="24"/>
          <w:szCs w:val="24"/>
        </w:rPr>
      </w:pPr>
      <w:r w:rsidRPr="008337E1">
        <w:rPr>
          <w:rFonts w:ascii="Times New Roman" w:eastAsia="Times New Roman" w:hAnsi="Times New Roman" w:cs="Times New Roman"/>
          <w:sz w:val="24"/>
          <w:szCs w:val="24"/>
        </w:rPr>
        <w:t xml:space="preserve"> </w:t>
      </w:r>
      <w:proofErr w:type="gramStart"/>
      <w:r w:rsidRPr="008337E1">
        <w:rPr>
          <w:rFonts w:ascii="Times New Roman" w:eastAsia="Times New Roman" w:hAnsi="Times New Roman" w:cs="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«Малиновское сельское поселение»</w:t>
      </w:r>
      <w:r w:rsidR="00FD7F2F">
        <w:rPr>
          <w:rFonts w:ascii="Times New Roman" w:eastAsia="Times New Roman" w:hAnsi="Times New Roman" w:cs="Times New Roman"/>
          <w:sz w:val="24"/>
          <w:szCs w:val="24"/>
        </w:rPr>
        <w:t xml:space="preserve"> Кожевниковского</w:t>
      </w:r>
      <w:r w:rsidRPr="008337E1">
        <w:rPr>
          <w:rFonts w:ascii="Times New Roman" w:eastAsia="Times New Roman" w:hAnsi="Times New Roman" w:cs="Times New Roman"/>
          <w:sz w:val="24"/>
          <w:szCs w:val="24"/>
        </w:rPr>
        <w:t xml:space="preserve"> район</w:t>
      </w:r>
      <w:r w:rsidR="00FD7F2F">
        <w:rPr>
          <w:rFonts w:ascii="Times New Roman" w:eastAsia="Times New Roman" w:hAnsi="Times New Roman" w:cs="Times New Roman"/>
          <w:sz w:val="24"/>
          <w:szCs w:val="24"/>
        </w:rPr>
        <w:t>а</w:t>
      </w:r>
      <w:r w:rsidRPr="008337E1">
        <w:rPr>
          <w:rFonts w:ascii="Times New Roman" w:eastAsia="Times New Roman" w:hAnsi="Times New Roman" w:cs="Times New Roman"/>
          <w:sz w:val="24"/>
          <w:szCs w:val="24"/>
        </w:rPr>
        <w:t>, в том числе по продаже муниципального имущества муниципального образования «Малиновское сельское поселение» Кожевниковск</w:t>
      </w:r>
      <w:r w:rsidR="00FD7F2F">
        <w:rPr>
          <w:rFonts w:ascii="Times New Roman" w:eastAsia="Times New Roman" w:hAnsi="Times New Roman" w:cs="Times New Roman"/>
          <w:sz w:val="24"/>
          <w:szCs w:val="24"/>
        </w:rPr>
        <w:t>ого</w:t>
      </w:r>
      <w:r w:rsidRPr="008337E1">
        <w:rPr>
          <w:rFonts w:ascii="Times New Roman" w:eastAsia="Times New Roman" w:hAnsi="Times New Roman" w:cs="Times New Roman"/>
          <w:sz w:val="24"/>
          <w:szCs w:val="24"/>
        </w:rPr>
        <w:t xml:space="preserve"> район</w:t>
      </w:r>
      <w:r w:rsidR="00FD7F2F">
        <w:rPr>
          <w:rFonts w:ascii="Times New Roman" w:eastAsia="Times New Roman" w:hAnsi="Times New Roman" w:cs="Times New Roman"/>
          <w:sz w:val="24"/>
          <w:szCs w:val="24"/>
        </w:rPr>
        <w:t>а</w:t>
      </w:r>
      <w:r w:rsidRPr="008337E1">
        <w:rPr>
          <w:rFonts w:ascii="Times New Roman" w:eastAsia="Times New Roman" w:hAnsi="Times New Roman" w:cs="Times New Roman"/>
          <w:sz w:val="24"/>
          <w:szCs w:val="24"/>
        </w:rPr>
        <w:t>, а также аукционов по продаже земельных участков или на право заключения</w:t>
      </w:r>
      <w:proofErr w:type="gramEnd"/>
      <w:r w:rsidRPr="008337E1">
        <w:rPr>
          <w:rFonts w:ascii="Times New Roman" w:eastAsia="Times New Roman" w:hAnsi="Times New Roman" w:cs="Times New Roman"/>
          <w:sz w:val="24"/>
          <w:szCs w:val="24"/>
        </w:rPr>
        <w:t xml:space="preserve"> договоров аренды земельных участков, находящихся в собственности муниципального образования «Малиновское сельское поселение» Кожевниковск</w:t>
      </w:r>
      <w:r w:rsidR="00FD7F2F">
        <w:rPr>
          <w:rFonts w:ascii="Times New Roman" w:eastAsia="Times New Roman" w:hAnsi="Times New Roman" w:cs="Times New Roman"/>
          <w:sz w:val="24"/>
          <w:szCs w:val="24"/>
        </w:rPr>
        <w:t>ого</w:t>
      </w:r>
      <w:r w:rsidRPr="008337E1">
        <w:rPr>
          <w:rFonts w:ascii="Times New Roman" w:eastAsia="Times New Roman" w:hAnsi="Times New Roman" w:cs="Times New Roman"/>
          <w:sz w:val="24"/>
          <w:szCs w:val="24"/>
        </w:rPr>
        <w:t xml:space="preserve"> район</w:t>
      </w:r>
      <w:r w:rsidR="00FD7F2F">
        <w:rPr>
          <w:rFonts w:ascii="Times New Roman" w:eastAsia="Times New Roman" w:hAnsi="Times New Roman" w:cs="Times New Roman"/>
          <w:sz w:val="24"/>
          <w:szCs w:val="24"/>
        </w:rPr>
        <w:t>а</w:t>
      </w:r>
      <w:r w:rsidRPr="008337E1">
        <w:rPr>
          <w:rFonts w:ascii="Times New Roman" w:eastAsia="Times New Roman" w:hAnsi="Times New Roman" w:cs="Times New Roman"/>
          <w:sz w:val="24"/>
          <w:szCs w:val="24"/>
        </w:rPr>
        <w:t xml:space="preserve"> </w:t>
      </w:r>
    </w:p>
    <w:p w:rsidR="008337E1" w:rsidRPr="00523B51" w:rsidRDefault="008337E1" w:rsidP="008337E1">
      <w:pPr>
        <w:shd w:val="clear" w:color="auto" w:fill="FFFFFF"/>
        <w:spacing w:after="0" w:line="240" w:lineRule="auto"/>
        <w:jc w:val="center"/>
        <w:textAlignment w:val="baseline"/>
        <w:rPr>
          <w:rFonts w:ascii="Times New Roman" w:eastAsia="Calibri" w:hAnsi="Times New Roman" w:cs="Times New Roman"/>
          <w:sz w:val="28"/>
          <w:szCs w:val="28"/>
        </w:rPr>
      </w:pPr>
    </w:p>
    <w:p w:rsidR="008337E1" w:rsidRPr="008337E1" w:rsidRDefault="008337E1" w:rsidP="008337E1">
      <w:pPr>
        <w:spacing w:after="0" w:line="240" w:lineRule="auto"/>
        <w:ind w:firstLine="708"/>
        <w:jc w:val="both"/>
        <w:rPr>
          <w:rFonts w:ascii="Times New Roman" w:eastAsia="Times New Roman" w:hAnsi="Times New Roman" w:cs="Times New Roman"/>
          <w:sz w:val="24"/>
          <w:szCs w:val="24"/>
        </w:rPr>
      </w:pPr>
      <w:proofErr w:type="gramStart"/>
      <w:r w:rsidRPr="005604FD">
        <w:rPr>
          <w:rFonts w:ascii="Times New Roman" w:eastAsia="Times New Roman" w:hAnsi="Times New Roman" w:cs="Times New Roman"/>
          <w:sz w:val="24"/>
          <w:szCs w:val="24"/>
        </w:rPr>
        <w:t>Руководствуясь Гражданским кодексом Российской Федерации, Земельным кодексом Российской Федерации, Федеральным законом от 26 июля 2006 года N 135-ФЗ "О защите конкуренции",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Pr="005604FD">
        <w:rPr>
          <w:rFonts w:ascii="Times New Roman" w:eastAsia="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w:t>
      </w:r>
      <w:r w:rsidR="00696EBB">
        <w:rPr>
          <w:rFonts w:ascii="Times New Roman" w:eastAsia="Times New Roman" w:hAnsi="Times New Roman" w:cs="Times New Roman"/>
          <w:sz w:val="24"/>
          <w:szCs w:val="24"/>
        </w:rPr>
        <w:t xml:space="preserve">в соответствии с </w:t>
      </w:r>
      <w:r w:rsidRPr="008337E1">
        <w:rPr>
          <w:rFonts w:ascii="Times New Roman" w:eastAsia="Times New Roman" w:hAnsi="Times New Roman" w:cs="Times New Roman"/>
          <w:sz w:val="24"/>
          <w:szCs w:val="24"/>
        </w:rPr>
        <w:t>Положением «</w:t>
      </w:r>
      <w:r>
        <w:rPr>
          <w:rFonts w:ascii="Times New Roman" w:eastAsia="Times New Roman" w:hAnsi="Times New Roman" w:cs="Times New Roman"/>
          <w:sz w:val="24"/>
          <w:szCs w:val="24"/>
        </w:rPr>
        <w:t>О</w:t>
      </w:r>
      <w:r w:rsidRPr="008337E1">
        <w:rPr>
          <w:rFonts w:ascii="Times New Roman" w:eastAsia="Times New Roman" w:hAnsi="Times New Roman" w:cs="Times New Roman"/>
          <w:sz w:val="24"/>
          <w:szCs w:val="24"/>
        </w:rPr>
        <w:t xml:space="preserve"> порядке управления и распоряжения муниципальным имуществом муниципального образования </w:t>
      </w:r>
      <w:r w:rsidR="00B96E46">
        <w:rPr>
          <w:rFonts w:ascii="Times New Roman" w:eastAsia="Times New Roman" w:hAnsi="Times New Roman" w:cs="Times New Roman"/>
          <w:sz w:val="24"/>
          <w:szCs w:val="24"/>
        </w:rPr>
        <w:t>«</w:t>
      </w:r>
      <w:r w:rsidRPr="008337E1">
        <w:rPr>
          <w:rFonts w:ascii="Times New Roman" w:hAnsi="Times New Roman" w:cs="Times New Roman"/>
          <w:bCs/>
          <w:sz w:val="24"/>
          <w:szCs w:val="24"/>
        </w:rPr>
        <w:t>Малиновско</w:t>
      </w:r>
      <w:r w:rsidR="00B96E46">
        <w:rPr>
          <w:rFonts w:ascii="Times New Roman" w:hAnsi="Times New Roman" w:cs="Times New Roman"/>
          <w:bCs/>
          <w:sz w:val="24"/>
          <w:szCs w:val="24"/>
        </w:rPr>
        <w:t>е</w:t>
      </w:r>
      <w:r w:rsidRPr="008337E1">
        <w:rPr>
          <w:rFonts w:ascii="Times New Roman" w:hAnsi="Times New Roman" w:cs="Times New Roman"/>
          <w:bCs/>
          <w:sz w:val="24"/>
          <w:szCs w:val="24"/>
        </w:rPr>
        <w:t xml:space="preserve"> сельско</w:t>
      </w:r>
      <w:r w:rsidR="00B96E46">
        <w:rPr>
          <w:rFonts w:ascii="Times New Roman" w:hAnsi="Times New Roman" w:cs="Times New Roman"/>
          <w:bCs/>
          <w:sz w:val="24"/>
          <w:szCs w:val="24"/>
        </w:rPr>
        <w:t>е</w:t>
      </w:r>
      <w:r w:rsidRPr="008337E1">
        <w:rPr>
          <w:rFonts w:ascii="Times New Roman" w:hAnsi="Times New Roman" w:cs="Times New Roman"/>
          <w:bCs/>
          <w:sz w:val="24"/>
          <w:szCs w:val="24"/>
        </w:rPr>
        <w:t xml:space="preserve"> поселени</w:t>
      </w:r>
      <w:r w:rsidR="00B96E46">
        <w:rPr>
          <w:rFonts w:ascii="Times New Roman" w:hAnsi="Times New Roman" w:cs="Times New Roman"/>
          <w:bCs/>
          <w:sz w:val="24"/>
          <w:szCs w:val="24"/>
        </w:rPr>
        <w:t>е»</w:t>
      </w:r>
      <w:r w:rsidRPr="008337E1">
        <w:rPr>
          <w:rFonts w:ascii="Times New Roman" w:hAnsi="Times New Roman" w:cs="Times New Roman"/>
          <w:bCs/>
          <w:sz w:val="24"/>
          <w:szCs w:val="24"/>
        </w:rPr>
        <w:t xml:space="preserve"> Кожевниковского района</w:t>
      </w:r>
      <w:r w:rsidRPr="008337E1">
        <w:rPr>
          <w:rFonts w:ascii="Times New Roman" w:eastAsia="Times New Roman" w:hAnsi="Times New Roman" w:cs="Times New Roman"/>
          <w:sz w:val="24"/>
          <w:szCs w:val="24"/>
        </w:rPr>
        <w:t>, утвержденным решением Совета Малиновского сельского поселения Кожевниковского района от 25.02.2022 № 211,</w:t>
      </w:r>
    </w:p>
    <w:p w:rsidR="008337E1" w:rsidRPr="00523B51" w:rsidRDefault="008337E1" w:rsidP="008337E1">
      <w:pPr>
        <w:spacing w:after="0" w:line="240" w:lineRule="auto"/>
        <w:ind w:firstLine="708"/>
        <w:jc w:val="both"/>
        <w:rPr>
          <w:rFonts w:ascii="Times New Roman" w:eastAsia="Times New Roman" w:hAnsi="Times New Roman" w:cs="Times New Roman"/>
          <w:sz w:val="28"/>
          <w:szCs w:val="28"/>
        </w:rPr>
      </w:pPr>
    </w:p>
    <w:p w:rsidR="008337E1" w:rsidRDefault="008337E1" w:rsidP="008337E1">
      <w:pPr>
        <w:spacing w:after="0" w:line="240" w:lineRule="auto"/>
        <w:ind w:firstLine="708"/>
        <w:jc w:val="both"/>
        <w:rPr>
          <w:rFonts w:ascii="Times New Roman" w:eastAsia="Calibri" w:hAnsi="Times New Roman" w:cs="Times New Roman"/>
          <w:sz w:val="28"/>
          <w:szCs w:val="28"/>
        </w:rPr>
      </w:pPr>
      <w:r w:rsidRPr="00523B51">
        <w:rPr>
          <w:rFonts w:ascii="Times New Roman" w:eastAsia="Calibri" w:hAnsi="Times New Roman" w:cs="Times New Roman"/>
          <w:sz w:val="28"/>
          <w:szCs w:val="28"/>
        </w:rPr>
        <w:t>ПОСТАНОВЛЯЮ:</w:t>
      </w:r>
    </w:p>
    <w:p w:rsidR="008337E1" w:rsidRPr="00523B51" w:rsidRDefault="008337E1" w:rsidP="008337E1">
      <w:pPr>
        <w:spacing w:after="0" w:line="240" w:lineRule="auto"/>
        <w:ind w:firstLine="708"/>
        <w:jc w:val="both"/>
        <w:rPr>
          <w:rFonts w:ascii="Times New Roman" w:eastAsia="Calibri" w:hAnsi="Times New Roman" w:cs="Times New Roman"/>
          <w:sz w:val="28"/>
          <w:szCs w:val="28"/>
        </w:rPr>
      </w:pPr>
    </w:p>
    <w:p w:rsidR="008337E1" w:rsidRPr="005604FD" w:rsidRDefault="008337E1" w:rsidP="008337E1">
      <w:pPr>
        <w:spacing w:after="0" w:line="240" w:lineRule="auto"/>
        <w:ind w:firstLine="708"/>
        <w:jc w:val="both"/>
        <w:rPr>
          <w:rFonts w:ascii="Times New Roman" w:eastAsia="Times New Roman" w:hAnsi="Times New Roman" w:cs="Times New Roman"/>
          <w:sz w:val="24"/>
          <w:szCs w:val="24"/>
        </w:rPr>
      </w:pPr>
      <w:r w:rsidRPr="005604FD">
        <w:rPr>
          <w:rFonts w:ascii="Times New Roman" w:eastAsia="Times New Roman" w:hAnsi="Times New Roman" w:cs="Times New Roman"/>
          <w:sz w:val="24"/>
          <w:szCs w:val="24"/>
        </w:rPr>
        <w:t xml:space="preserve">1. Утвердить Положение о единой комиссии по проведению торгов  (конкурсов или аукционов) на право заключения договоров аренды, договоров безвозмездного </w:t>
      </w:r>
      <w:proofErr w:type="gramStart"/>
      <w:r w:rsidRPr="005604FD">
        <w:rPr>
          <w:rFonts w:ascii="Times New Roman" w:eastAsia="Times New Roman" w:hAnsi="Times New Roman" w:cs="Times New Roman"/>
          <w:sz w:val="24"/>
          <w:szCs w:val="24"/>
        </w:rPr>
        <w:t xml:space="preserve">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w:t>
      </w:r>
      <w:r w:rsidR="00FD7F2F">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Малиновско</w:t>
      </w:r>
      <w:r w:rsidR="00FD7F2F">
        <w:rPr>
          <w:rFonts w:ascii="Times New Roman" w:eastAsia="Times New Roman" w:hAnsi="Times New Roman" w:cs="Times New Roman"/>
          <w:spacing w:val="2"/>
          <w:sz w:val="24"/>
          <w:szCs w:val="24"/>
        </w:rPr>
        <w:t>е</w:t>
      </w:r>
      <w:r>
        <w:rPr>
          <w:rFonts w:ascii="Times New Roman" w:eastAsia="Times New Roman" w:hAnsi="Times New Roman" w:cs="Times New Roman"/>
          <w:spacing w:val="2"/>
          <w:sz w:val="24"/>
          <w:szCs w:val="24"/>
        </w:rPr>
        <w:t xml:space="preserve"> сельско</w:t>
      </w:r>
      <w:r w:rsidR="00FD7F2F">
        <w:rPr>
          <w:rFonts w:ascii="Times New Roman" w:eastAsia="Times New Roman" w:hAnsi="Times New Roman" w:cs="Times New Roman"/>
          <w:spacing w:val="2"/>
          <w:sz w:val="24"/>
          <w:szCs w:val="24"/>
        </w:rPr>
        <w:t xml:space="preserve">е поселение» </w:t>
      </w:r>
      <w:r>
        <w:rPr>
          <w:rFonts w:ascii="Times New Roman" w:eastAsia="Times New Roman" w:hAnsi="Times New Roman" w:cs="Times New Roman"/>
          <w:spacing w:val="2"/>
          <w:sz w:val="24"/>
          <w:szCs w:val="24"/>
        </w:rPr>
        <w:t xml:space="preserve"> </w:t>
      </w:r>
      <w:r w:rsidRPr="005604FD">
        <w:rPr>
          <w:rFonts w:ascii="Times New Roman" w:eastAsia="Times New Roman" w:hAnsi="Times New Roman" w:cs="Times New Roman"/>
          <w:sz w:val="24"/>
          <w:szCs w:val="24"/>
        </w:rPr>
        <w:t>Кожевниковск</w:t>
      </w:r>
      <w:r>
        <w:rPr>
          <w:rFonts w:ascii="Times New Roman" w:eastAsia="Times New Roman" w:hAnsi="Times New Roman" w:cs="Times New Roman"/>
          <w:sz w:val="24"/>
          <w:szCs w:val="24"/>
        </w:rPr>
        <w:t>ого</w:t>
      </w:r>
      <w:r w:rsidRPr="005604FD">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5604FD">
        <w:rPr>
          <w:rFonts w:ascii="Times New Roman" w:eastAsia="Times New Roman" w:hAnsi="Times New Roman" w:cs="Times New Roman"/>
          <w:sz w:val="24"/>
          <w:szCs w:val="24"/>
        </w:rPr>
        <w:t xml:space="preserve">, в том числе по продаже государственного имущества муниципального образования </w:t>
      </w:r>
      <w:r>
        <w:rPr>
          <w:rFonts w:ascii="Times New Roman" w:eastAsia="Times New Roman" w:hAnsi="Times New Roman" w:cs="Times New Roman"/>
          <w:spacing w:val="2"/>
          <w:sz w:val="24"/>
          <w:szCs w:val="24"/>
        </w:rPr>
        <w:t xml:space="preserve">Малиновского сельского поселения </w:t>
      </w:r>
      <w:r w:rsidRPr="005604FD">
        <w:rPr>
          <w:rFonts w:ascii="Times New Roman" w:eastAsia="Times New Roman" w:hAnsi="Times New Roman" w:cs="Times New Roman"/>
          <w:sz w:val="24"/>
          <w:szCs w:val="24"/>
        </w:rPr>
        <w:t>Кожевниковск</w:t>
      </w:r>
      <w:r>
        <w:rPr>
          <w:rFonts w:ascii="Times New Roman" w:eastAsia="Times New Roman" w:hAnsi="Times New Roman" w:cs="Times New Roman"/>
          <w:sz w:val="24"/>
          <w:szCs w:val="24"/>
        </w:rPr>
        <w:t>ого</w:t>
      </w:r>
      <w:r w:rsidRPr="005604FD">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5604FD">
        <w:rPr>
          <w:rFonts w:ascii="Times New Roman" w:eastAsia="Times New Roman" w:hAnsi="Times New Roman" w:cs="Times New Roman"/>
          <w:sz w:val="24"/>
          <w:szCs w:val="24"/>
        </w:rPr>
        <w:t xml:space="preserve">, а также аукционов по продаже земельных участков или на право заключения договоров аренды земельных участков, находящихся в собственности муниципального образования </w:t>
      </w:r>
      <w:r>
        <w:rPr>
          <w:rFonts w:ascii="Times New Roman" w:eastAsia="Times New Roman" w:hAnsi="Times New Roman" w:cs="Times New Roman"/>
          <w:spacing w:val="2"/>
          <w:sz w:val="24"/>
          <w:szCs w:val="24"/>
        </w:rPr>
        <w:t>Малиновского</w:t>
      </w:r>
      <w:proofErr w:type="gramEnd"/>
      <w:r>
        <w:rPr>
          <w:rFonts w:ascii="Times New Roman" w:eastAsia="Times New Roman" w:hAnsi="Times New Roman" w:cs="Times New Roman"/>
          <w:spacing w:val="2"/>
          <w:sz w:val="24"/>
          <w:szCs w:val="24"/>
        </w:rPr>
        <w:t xml:space="preserve"> сельского поселения </w:t>
      </w:r>
      <w:r>
        <w:rPr>
          <w:rFonts w:ascii="Times New Roman" w:eastAsia="Times New Roman" w:hAnsi="Times New Roman" w:cs="Times New Roman"/>
          <w:sz w:val="24"/>
          <w:szCs w:val="24"/>
        </w:rPr>
        <w:t>Кожевниковского</w:t>
      </w:r>
      <w:r w:rsidRPr="005604FD">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r w:rsidRPr="005604FD">
        <w:rPr>
          <w:rFonts w:ascii="Times New Roman" w:eastAsia="Times New Roman" w:hAnsi="Times New Roman" w:cs="Times New Roman"/>
          <w:sz w:val="24"/>
          <w:szCs w:val="24"/>
        </w:rPr>
        <w:t>, согласно приложению к настоящему постановлению.</w:t>
      </w:r>
    </w:p>
    <w:p w:rsidR="00B96E46" w:rsidRPr="00B96E46" w:rsidRDefault="00B96E46" w:rsidP="00B96E46">
      <w:pPr>
        <w:pStyle w:val="a3"/>
        <w:ind w:firstLine="709"/>
        <w:jc w:val="both"/>
        <w:rPr>
          <w:rFonts w:ascii="Times New Roman" w:hAnsi="Times New Roman"/>
          <w:sz w:val="24"/>
          <w:szCs w:val="24"/>
        </w:rPr>
      </w:pPr>
      <w:r w:rsidRPr="00B96E46">
        <w:rPr>
          <w:rFonts w:ascii="Times New Roman" w:hAnsi="Times New Roman"/>
          <w:sz w:val="24"/>
          <w:szCs w:val="24"/>
        </w:rPr>
        <w:t>2. 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«Интернет» по адресу: http:/malinovka.kozhreg.ru.</w:t>
      </w:r>
    </w:p>
    <w:p w:rsidR="00B96E46" w:rsidRPr="00B96E46" w:rsidRDefault="00B96E46" w:rsidP="00B96E46">
      <w:pPr>
        <w:pStyle w:val="a3"/>
        <w:ind w:firstLine="709"/>
        <w:jc w:val="both"/>
        <w:rPr>
          <w:rFonts w:ascii="Times New Roman" w:hAnsi="Times New Roman"/>
          <w:sz w:val="24"/>
          <w:szCs w:val="24"/>
        </w:rPr>
      </w:pPr>
      <w:r w:rsidRPr="00B96E46">
        <w:rPr>
          <w:rFonts w:ascii="Times New Roman" w:hAnsi="Times New Roman"/>
          <w:sz w:val="24"/>
          <w:szCs w:val="24"/>
        </w:rPr>
        <w:lastRenderedPageBreak/>
        <w:t xml:space="preserve">3. Настоящее постановление вступает в силу со дня </w:t>
      </w:r>
      <w:r w:rsidR="00DB44B8" w:rsidRPr="005604FD">
        <w:rPr>
          <w:rFonts w:ascii="Times New Roman" w:hAnsi="Times New Roman"/>
          <w:sz w:val="24"/>
          <w:szCs w:val="24"/>
        </w:rPr>
        <w:t>его официального обнародования.</w:t>
      </w:r>
    </w:p>
    <w:p w:rsidR="008337E1" w:rsidRDefault="00B96E46" w:rsidP="00DB44B8">
      <w:pPr>
        <w:pStyle w:val="a3"/>
        <w:ind w:firstLine="709"/>
        <w:jc w:val="both"/>
        <w:rPr>
          <w:rFonts w:ascii="Times New Roman" w:eastAsia="Calibri" w:hAnsi="Times New Roman"/>
          <w:sz w:val="28"/>
          <w:szCs w:val="28"/>
        </w:rPr>
      </w:pPr>
      <w:r w:rsidRPr="00B96E46">
        <w:rPr>
          <w:rFonts w:ascii="Times New Roman" w:hAnsi="Times New Roman"/>
          <w:sz w:val="24"/>
          <w:szCs w:val="24"/>
        </w:rPr>
        <w:t>4. Контроль исполнения настоящего постановления оставляю за собой.</w:t>
      </w:r>
    </w:p>
    <w:p w:rsidR="008337E1" w:rsidRDefault="008337E1" w:rsidP="008337E1">
      <w:pPr>
        <w:spacing w:after="0" w:line="240" w:lineRule="auto"/>
        <w:rPr>
          <w:rFonts w:ascii="Times New Roman" w:eastAsia="Calibri" w:hAnsi="Times New Roman" w:cs="Times New Roman"/>
          <w:sz w:val="28"/>
          <w:szCs w:val="28"/>
        </w:rPr>
      </w:pPr>
    </w:p>
    <w:p w:rsidR="008337E1" w:rsidRPr="00523B51" w:rsidRDefault="008337E1" w:rsidP="008337E1">
      <w:pPr>
        <w:spacing w:after="0" w:line="240" w:lineRule="auto"/>
        <w:rPr>
          <w:rFonts w:ascii="Times New Roman" w:eastAsia="Calibri" w:hAnsi="Times New Roman" w:cs="Times New Roman"/>
          <w:sz w:val="28"/>
          <w:szCs w:val="28"/>
        </w:rPr>
      </w:pPr>
    </w:p>
    <w:p w:rsidR="008337E1" w:rsidRPr="005604FD" w:rsidRDefault="00DB44B8" w:rsidP="008337E1">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Глава </w:t>
      </w:r>
      <w:r w:rsidR="008337E1" w:rsidRPr="005604FD">
        <w:rPr>
          <w:rFonts w:ascii="Times New Roman" w:eastAsia="Times New Roman" w:hAnsi="Times New Roman" w:cs="Times New Roman"/>
          <w:bCs/>
          <w:sz w:val="24"/>
          <w:szCs w:val="20"/>
        </w:rPr>
        <w:t>поселения                                                                                             Н.И.Абрамова</w:t>
      </w:r>
    </w:p>
    <w:p w:rsidR="005C05FD" w:rsidRDefault="005C05FD" w:rsidP="005C05FD">
      <w:pPr>
        <w:pStyle w:val="a3"/>
        <w:rPr>
          <w:rFonts w:ascii="Times New Roman" w:hAnsi="Times New Roman"/>
        </w:rPr>
      </w:pPr>
    </w:p>
    <w:p w:rsidR="006F2D57" w:rsidRDefault="006F2D57" w:rsidP="005C05FD">
      <w:pPr>
        <w:pStyle w:val="a3"/>
        <w:rPr>
          <w:rFonts w:ascii="Times New Roman" w:hAnsi="Times New Roman"/>
        </w:rPr>
      </w:pPr>
    </w:p>
    <w:p w:rsidR="006F2D57" w:rsidRDefault="006F2D57" w:rsidP="005C05FD">
      <w:pPr>
        <w:pStyle w:val="a3"/>
        <w:rPr>
          <w:rFonts w:ascii="Times New Roman" w:hAnsi="Times New Roman"/>
        </w:rPr>
      </w:pPr>
    </w:p>
    <w:p w:rsidR="006F2D57" w:rsidRDefault="006F2D57" w:rsidP="005C05FD">
      <w:pPr>
        <w:pStyle w:val="a3"/>
        <w:rPr>
          <w:rFonts w:ascii="Times New Roman" w:hAnsi="Times New Roman"/>
        </w:rPr>
      </w:pPr>
    </w:p>
    <w:p w:rsidR="006F2D57" w:rsidRDefault="006F2D57" w:rsidP="005C05FD">
      <w:pPr>
        <w:pStyle w:val="a3"/>
        <w:rPr>
          <w:rFonts w:ascii="Times New Roman" w:hAnsi="Times New Roman"/>
        </w:rPr>
      </w:pPr>
    </w:p>
    <w:p w:rsidR="006F2D57" w:rsidRDefault="006F2D57" w:rsidP="005C05FD">
      <w:pPr>
        <w:pStyle w:val="a3"/>
        <w:rPr>
          <w:rFonts w:ascii="Times New Roman" w:hAnsi="Times New Roman"/>
        </w:rPr>
      </w:pPr>
    </w:p>
    <w:p w:rsidR="006F2D57" w:rsidRDefault="006F2D57" w:rsidP="005C05FD">
      <w:pPr>
        <w:pStyle w:val="a3"/>
        <w:rPr>
          <w:rFonts w:ascii="Times New Roman" w:hAnsi="Times New Roman"/>
        </w:rPr>
      </w:pPr>
    </w:p>
    <w:p w:rsidR="006F2D57" w:rsidRDefault="006F2D57" w:rsidP="005C05FD">
      <w:pPr>
        <w:pStyle w:val="a3"/>
        <w:rPr>
          <w:rFonts w:ascii="Times New Roman" w:hAnsi="Times New Roman"/>
        </w:rPr>
      </w:pPr>
    </w:p>
    <w:p w:rsidR="005C05FD" w:rsidRDefault="005C05FD" w:rsidP="005C05FD">
      <w:pPr>
        <w:pStyle w:val="a3"/>
        <w:rPr>
          <w:rFonts w:ascii="Times New Roman" w:hAnsi="Times New Roman"/>
        </w:rPr>
      </w:pPr>
    </w:p>
    <w:p w:rsidR="005C05FD" w:rsidRDefault="005C05FD" w:rsidP="005C05FD"/>
    <w:p w:rsidR="00392848" w:rsidRDefault="00392848" w:rsidP="005C05FD"/>
    <w:p w:rsidR="00392848" w:rsidRDefault="00392848" w:rsidP="005C05FD"/>
    <w:p w:rsidR="00392848" w:rsidRDefault="00392848" w:rsidP="005C05FD"/>
    <w:p w:rsidR="00392848" w:rsidRDefault="00392848" w:rsidP="005C05FD"/>
    <w:p w:rsidR="006F2D57" w:rsidRDefault="006F2D57" w:rsidP="005C05FD"/>
    <w:p w:rsidR="00392848" w:rsidRDefault="00392848" w:rsidP="005C05FD"/>
    <w:p w:rsidR="00DB44B8" w:rsidRDefault="00DB44B8" w:rsidP="005C05FD"/>
    <w:p w:rsidR="00DB44B8" w:rsidRDefault="00DB44B8" w:rsidP="005C05FD"/>
    <w:p w:rsidR="00DB44B8" w:rsidRDefault="00DB44B8" w:rsidP="005C05FD"/>
    <w:p w:rsidR="00DB44B8" w:rsidRDefault="00DB44B8" w:rsidP="005C05FD"/>
    <w:p w:rsidR="00DB44B8" w:rsidRDefault="00DB44B8" w:rsidP="005C05FD"/>
    <w:p w:rsidR="00DB44B8" w:rsidRDefault="00DB44B8" w:rsidP="005C05FD"/>
    <w:p w:rsidR="00DB44B8" w:rsidRDefault="00DB44B8" w:rsidP="005C05FD"/>
    <w:p w:rsidR="00DB44B8" w:rsidRDefault="00DB44B8" w:rsidP="005C05FD"/>
    <w:p w:rsidR="00DB44B8" w:rsidRDefault="00DB44B8" w:rsidP="005C05FD"/>
    <w:p w:rsidR="00A2394B" w:rsidRDefault="00A2394B" w:rsidP="005C05FD"/>
    <w:p w:rsidR="00A2394B" w:rsidRDefault="00A2394B" w:rsidP="005C05FD"/>
    <w:p w:rsidR="006F2D57" w:rsidRPr="006F2D57" w:rsidRDefault="006F2D57" w:rsidP="006F2D57">
      <w:pPr>
        <w:pStyle w:val="a3"/>
        <w:rPr>
          <w:rFonts w:ascii="Times New Roman" w:hAnsi="Times New Roman"/>
          <w:sz w:val="16"/>
          <w:szCs w:val="16"/>
        </w:rPr>
      </w:pPr>
      <w:r w:rsidRPr="006F2D57">
        <w:rPr>
          <w:rFonts w:ascii="Times New Roman" w:hAnsi="Times New Roman"/>
          <w:sz w:val="16"/>
          <w:szCs w:val="16"/>
        </w:rPr>
        <w:t>Н.И. Родыгина</w:t>
      </w:r>
    </w:p>
    <w:p w:rsidR="006F2D57" w:rsidRPr="006F2D57" w:rsidRDefault="006F2D57" w:rsidP="006F2D57">
      <w:pPr>
        <w:pStyle w:val="a3"/>
        <w:rPr>
          <w:rFonts w:ascii="Times New Roman" w:hAnsi="Times New Roman"/>
          <w:sz w:val="16"/>
          <w:szCs w:val="16"/>
        </w:rPr>
      </w:pPr>
      <w:r w:rsidRPr="006F2D57">
        <w:rPr>
          <w:rFonts w:ascii="Times New Roman" w:hAnsi="Times New Roman"/>
          <w:sz w:val="16"/>
          <w:szCs w:val="16"/>
        </w:rPr>
        <w:t xml:space="preserve">8(3-8244)41-162 </w:t>
      </w:r>
      <w:proofErr w:type="spellStart"/>
      <w:r w:rsidRPr="006F2D57">
        <w:rPr>
          <w:rFonts w:ascii="Times New Roman" w:hAnsi="Times New Roman"/>
          <w:sz w:val="16"/>
          <w:szCs w:val="16"/>
          <w:lang w:val="en-US"/>
        </w:rPr>
        <w:t>malinovkasp</w:t>
      </w:r>
      <w:proofErr w:type="spellEnd"/>
      <w:r w:rsidRPr="006F2D57">
        <w:rPr>
          <w:rFonts w:ascii="Times New Roman" w:hAnsi="Times New Roman"/>
          <w:sz w:val="16"/>
          <w:szCs w:val="16"/>
        </w:rPr>
        <w:t>@</w:t>
      </w:r>
      <w:r w:rsidRPr="006F2D57">
        <w:rPr>
          <w:rFonts w:ascii="Times New Roman" w:hAnsi="Times New Roman"/>
          <w:sz w:val="16"/>
          <w:szCs w:val="16"/>
          <w:lang w:val="en-US"/>
        </w:rPr>
        <w:t>mail</w:t>
      </w:r>
      <w:r w:rsidRPr="006F2D57">
        <w:rPr>
          <w:rFonts w:ascii="Times New Roman" w:hAnsi="Times New Roman"/>
          <w:sz w:val="16"/>
          <w:szCs w:val="16"/>
        </w:rPr>
        <w:t>.</w:t>
      </w:r>
      <w:proofErr w:type="spellStart"/>
      <w:r w:rsidRPr="006F2D57">
        <w:rPr>
          <w:rFonts w:ascii="Times New Roman" w:hAnsi="Times New Roman"/>
          <w:sz w:val="16"/>
          <w:szCs w:val="16"/>
          <w:lang w:val="en-US"/>
        </w:rPr>
        <w:t>ru</w:t>
      </w:r>
      <w:proofErr w:type="spellEnd"/>
    </w:p>
    <w:p w:rsidR="006F2D57" w:rsidRPr="006F2D57" w:rsidRDefault="006F2D57" w:rsidP="006F2D57">
      <w:pPr>
        <w:pStyle w:val="a3"/>
        <w:rPr>
          <w:rFonts w:ascii="Times New Roman" w:hAnsi="Times New Roman"/>
          <w:sz w:val="16"/>
          <w:szCs w:val="16"/>
        </w:rPr>
      </w:pPr>
      <w:r w:rsidRPr="006F2D57">
        <w:rPr>
          <w:rFonts w:ascii="Times New Roman" w:hAnsi="Times New Roman"/>
          <w:sz w:val="16"/>
          <w:szCs w:val="16"/>
        </w:rPr>
        <w:t>В дело №_______________</w:t>
      </w:r>
    </w:p>
    <w:p w:rsidR="006F2D57" w:rsidRPr="006F2D57" w:rsidRDefault="006F2D57" w:rsidP="006F2D57">
      <w:pPr>
        <w:pStyle w:val="a3"/>
        <w:rPr>
          <w:rFonts w:ascii="Times New Roman" w:hAnsi="Times New Roman"/>
          <w:sz w:val="16"/>
          <w:szCs w:val="16"/>
        </w:rPr>
      </w:pPr>
      <w:proofErr w:type="spellStart"/>
      <w:r w:rsidRPr="006F2D57">
        <w:rPr>
          <w:rFonts w:ascii="Times New Roman" w:hAnsi="Times New Roman"/>
          <w:sz w:val="16"/>
          <w:szCs w:val="16"/>
        </w:rPr>
        <w:t>____________В.М.Ситникова</w:t>
      </w:r>
      <w:proofErr w:type="spellEnd"/>
    </w:p>
    <w:p w:rsidR="006F2D57" w:rsidRDefault="006F2D57" w:rsidP="006F2D57">
      <w:pPr>
        <w:pStyle w:val="a3"/>
        <w:rPr>
          <w:rFonts w:ascii="Times New Roman" w:hAnsi="Times New Roman"/>
          <w:sz w:val="16"/>
          <w:szCs w:val="16"/>
        </w:rPr>
      </w:pPr>
      <w:r w:rsidRPr="006F2D57">
        <w:rPr>
          <w:rFonts w:ascii="Times New Roman" w:hAnsi="Times New Roman"/>
          <w:sz w:val="16"/>
          <w:szCs w:val="16"/>
        </w:rPr>
        <w:t>«____» _____________2022г</w:t>
      </w:r>
    </w:p>
    <w:p w:rsidR="00A2394B" w:rsidRDefault="00A2394B" w:rsidP="00FD7F2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DB44B8" w:rsidRDefault="00FD7F2F" w:rsidP="00FD7F2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w:t>
      </w:r>
    </w:p>
    <w:p w:rsidR="00FD7F2F" w:rsidRPr="008361F1" w:rsidRDefault="00FD7F2F" w:rsidP="00FD7F2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361F1">
        <w:rPr>
          <w:rFonts w:ascii="Times New Roman" w:eastAsia="Times New Roman" w:hAnsi="Times New Roman" w:cs="Times New Roman"/>
          <w:color w:val="000000"/>
          <w:sz w:val="24"/>
          <w:szCs w:val="24"/>
        </w:rPr>
        <w:t xml:space="preserve">к постановлению </w:t>
      </w:r>
    </w:p>
    <w:p w:rsidR="00DB44B8" w:rsidRDefault="00FD7F2F" w:rsidP="00FD7F2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361F1">
        <w:rPr>
          <w:rFonts w:ascii="Times New Roman" w:eastAsia="Times New Roman" w:hAnsi="Times New Roman" w:cs="Times New Roman"/>
          <w:color w:val="000000"/>
          <w:sz w:val="24"/>
          <w:szCs w:val="24"/>
        </w:rPr>
        <w:t xml:space="preserve">Администрации </w:t>
      </w:r>
      <w:r>
        <w:rPr>
          <w:rFonts w:ascii="Times New Roman" w:eastAsia="Times New Roman" w:hAnsi="Times New Roman" w:cs="Times New Roman"/>
          <w:color w:val="000000"/>
          <w:sz w:val="24"/>
          <w:szCs w:val="24"/>
        </w:rPr>
        <w:t xml:space="preserve">Малиновского </w:t>
      </w:r>
    </w:p>
    <w:p w:rsidR="00FD7F2F" w:rsidRPr="008361F1" w:rsidRDefault="00FD7F2F" w:rsidP="00FD7F2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сельского поселения</w:t>
      </w:r>
    </w:p>
    <w:p w:rsidR="00FD7F2F" w:rsidRDefault="00DB44B8" w:rsidP="00FD7F2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FD7F2F" w:rsidRPr="008361F1">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25</w:t>
      </w:r>
      <w:r w:rsidR="00FD7F2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2.2022</w:t>
      </w:r>
      <w:r w:rsidR="00FD7F2F" w:rsidRPr="008361F1">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18</w:t>
      </w:r>
    </w:p>
    <w:p w:rsidR="00FD7F2F" w:rsidRPr="00CC3486"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CC3486">
        <w:rPr>
          <w:rFonts w:ascii="Times New Roman" w:eastAsia="Times New Roman" w:hAnsi="Times New Roman" w:cs="Times New Roman"/>
          <w:spacing w:val="2"/>
          <w:sz w:val="24"/>
          <w:szCs w:val="24"/>
        </w:rPr>
        <w:br/>
      </w:r>
      <w:r>
        <w:rPr>
          <w:rFonts w:ascii="Times New Roman" w:eastAsia="Times New Roman" w:hAnsi="Times New Roman" w:cs="Times New Roman"/>
          <w:b/>
          <w:spacing w:val="2"/>
          <w:sz w:val="24"/>
          <w:szCs w:val="24"/>
        </w:rPr>
        <w:t>ПОЛОЖЕНИЕ</w:t>
      </w:r>
    </w:p>
    <w:p w:rsidR="00FD7F2F"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5604FD">
        <w:rPr>
          <w:rFonts w:ascii="Times New Roman" w:eastAsia="Times New Roman" w:hAnsi="Times New Roman" w:cs="Times New Roman"/>
          <w:b/>
          <w:spacing w:val="2"/>
          <w:sz w:val="24"/>
          <w:szCs w:val="24"/>
        </w:rPr>
        <w:t>о единой комиссии по проведению торгов</w:t>
      </w:r>
      <w:r w:rsidR="00DB44B8">
        <w:rPr>
          <w:rFonts w:ascii="Times New Roman" w:eastAsia="Times New Roman" w:hAnsi="Times New Roman" w:cs="Times New Roman"/>
          <w:b/>
          <w:spacing w:val="2"/>
          <w:sz w:val="24"/>
          <w:szCs w:val="24"/>
        </w:rPr>
        <w:t xml:space="preserve"> </w:t>
      </w:r>
      <w:r w:rsidRPr="005604FD">
        <w:rPr>
          <w:rFonts w:ascii="Times New Roman" w:eastAsia="Times New Roman" w:hAnsi="Times New Roman" w:cs="Times New Roman"/>
          <w:b/>
          <w:spacing w:val="2"/>
          <w:sz w:val="24"/>
          <w:szCs w:val="24"/>
        </w:rPr>
        <w:t xml:space="preserve">(конкурсов или аукционов) </w:t>
      </w:r>
    </w:p>
    <w:p w:rsidR="00FD7F2F"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5604FD">
        <w:rPr>
          <w:rFonts w:ascii="Times New Roman" w:eastAsia="Times New Roman" w:hAnsi="Times New Roman" w:cs="Times New Roman"/>
          <w:b/>
          <w:spacing w:val="2"/>
          <w:sz w:val="24"/>
          <w:szCs w:val="24"/>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«Малиновское сельское поселение» Кожевниковск</w:t>
      </w:r>
      <w:r w:rsidR="00DB44B8">
        <w:rPr>
          <w:rFonts w:ascii="Times New Roman" w:eastAsia="Times New Roman" w:hAnsi="Times New Roman" w:cs="Times New Roman"/>
          <w:b/>
          <w:spacing w:val="2"/>
          <w:sz w:val="24"/>
          <w:szCs w:val="24"/>
        </w:rPr>
        <w:t>ого</w:t>
      </w:r>
      <w:r w:rsidRPr="005604FD">
        <w:rPr>
          <w:rFonts w:ascii="Times New Roman" w:eastAsia="Times New Roman" w:hAnsi="Times New Roman" w:cs="Times New Roman"/>
          <w:b/>
          <w:spacing w:val="2"/>
          <w:sz w:val="24"/>
          <w:szCs w:val="24"/>
        </w:rPr>
        <w:t xml:space="preserve"> район</w:t>
      </w:r>
      <w:r w:rsidR="00DB44B8">
        <w:rPr>
          <w:rFonts w:ascii="Times New Roman" w:eastAsia="Times New Roman" w:hAnsi="Times New Roman" w:cs="Times New Roman"/>
          <w:b/>
          <w:spacing w:val="2"/>
          <w:sz w:val="24"/>
          <w:szCs w:val="24"/>
        </w:rPr>
        <w:t>а</w:t>
      </w:r>
      <w:r w:rsidRPr="005604FD">
        <w:rPr>
          <w:rFonts w:ascii="Times New Roman" w:eastAsia="Times New Roman" w:hAnsi="Times New Roman" w:cs="Times New Roman"/>
          <w:b/>
          <w:spacing w:val="2"/>
          <w:sz w:val="24"/>
          <w:szCs w:val="24"/>
        </w:rPr>
        <w:t xml:space="preserve">, в том числе по продаже </w:t>
      </w:r>
    </w:p>
    <w:p w:rsidR="00FD7F2F" w:rsidRPr="005604FD"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5604FD">
        <w:rPr>
          <w:rFonts w:ascii="Times New Roman" w:eastAsia="Times New Roman" w:hAnsi="Times New Roman" w:cs="Times New Roman"/>
          <w:b/>
          <w:spacing w:val="2"/>
          <w:sz w:val="24"/>
          <w:szCs w:val="24"/>
        </w:rPr>
        <w:t>муниципального имущества муниципального образования «Малиновское сельское поселение» Кожевниковск</w:t>
      </w:r>
      <w:r w:rsidR="00DB44B8">
        <w:rPr>
          <w:rFonts w:ascii="Times New Roman" w:eastAsia="Times New Roman" w:hAnsi="Times New Roman" w:cs="Times New Roman"/>
          <w:b/>
          <w:spacing w:val="2"/>
          <w:sz w:val="24"/>
          <w:szCs w:val="24"/>
        </w:rPr>
        <w:t>ого</w:t>
      </w:r>
      <w:r w:rsidRPr="005604FD">
        <w:rPr>
          <w:rFonts w:ascii="Times New Roman" w:eastAsia="Times New Roman" w:hAnsi="Times New Roman" w:cs="Times New Roman"/>
          <w:b/>
          <w:spacing w:val="2"/>
          <w:sz w:val="24"/>
          <w:szCs w:val="24"/>
        </w:rPr>
        <w:t xml:space="preserve"> район</w:t>
      </w:r>
      <w:r w:rsidR="00DB44B8">
        <w:rPr>
          <w:rFonts w:ascii="Times New Roman" w:eastAsia="Times New Roman" w:hAnsi="Times New Roman" w:cs="Times New Roman"/>
          <w:b/>
          <w:spacing w:val="2"/>
          <w:sz w:val="24"/>
          <w:szCs w:val="24"/>
        </w:rPr>
        <w:t>а</w:t>
      </w:r>
      <w:r w:rsidRPr="005604FD">
        <w:rPr>
          <w:rFonts w:ascii="Times New Roman" w:eastAsia="Times New Roman" w:hAnsi="Times New Roman" w:cs="Times New Roman"/>
          <w:b/>
          <w:spacing w:val="2"/>
          <w:sz w:val="24"/>
          <w:szCs w:val="24"/>
        </w:rPr>
        <w:t>, а также аукционов по продаже земельных участков или на право заключения договоров аренды земельных участков, находящихся в собственности муниципального образования «Малиновское сельское поселение» Кожевниковск</w:t>
      </w:r>
      <w:r w:rsidR="00DB44B8">
        <w:rPr>
          <w:rFonts w:ascii="Times New Roman" w:eastAsia="Times New Roman" w:hAnsi="Times New Roman" w:cs="Times New Roman"/>
          <w:b/>
          <w:spacing w:val="2"/>
          <w:sz w:val="24"/>
          <w:szCs w:val="24"/>
        </w:rPr>
        <w:t>ого</w:t>
      </w:r>
      <w:r w:rsidRPr="005604FD">
        <w:rPr>
          <w:rFonts w:ascii="Times New Roman" w:eastAsia="Times New Roman" w:hAnsi="Times New Roman" w:cs="Times New Roman"/>
          <w:b/>
          <w:spacing w:val="2"/>
          <w:sz w:val="24"/>
          <w:szCs w:val="24"/>
        </w:rPr>
        <w:t xml:space="preserve"> район</w:t>
      </w:r>
      <w:r w:rsidR="00DB44B8">
        <w:rPr>
          <w:rFonts w:ascii="Times New Roman" w:eastAsia="Times New Roman" w:hAnsi="Times New Roman" w:cs="Times New Roman"/>
          <w:b/>
          <w:spacing w:val="2"/>
          <w:sz w:val="24"/>
          <w:szCs w:val="24"/>
        </w:rPr>
        <w:t>а</w:t>
      </w:r>
    </w:p>
    <w:p w:rsidR="00FD7F2F" w:rsidRPr="00CC3486" w:rsidRDefault="00FD7F2F" w:rsidP="00FD7F2F">
      <w:pPr>
        <w:shd w:val="clear" w:color="auto" w:fill="FFFFFF" w:themeFill="background1"/>
        <w:spacing w:before="375" w:after="225" w:line="240" w:lineRule="auto"/>
        <w:jc w:val="center"/>
        <w:textAlignment w:val="baseline"/>
        <w:outlineLvl w:val="2"/>
        <w:rPr>
          <w:rFonts w:ascii="Times New Roman" w:eastAsia="Times New Roman" w:hAnsi="Times New Roman" w:cs="Times New Roman"/>
          <w:b/>
          <w:spacing w:val="2"/>
          <w:sz w:val="24"/>
          <w:szCs w:val="24"/>
        </w:rPr>
      </w:pPr>
      <w:r w:rsidRPr="00CC3486">
        <w:rPr>
          <w:rFonts w:ascii="Times New Roman" w:eastAsia="Times New Roman" w:hAnsi="Times New Roman" w:cs="Times New Roman"/>
          <w:b/>
          <w:spacing w:val="2"/>
          <w:sz w:val="24"/>
          <w:szCs w:val="24"/>
        </w:rPr>
        <w:t>1. Общие положения</w:t>
      </w:r>
    </w:p>
    <w:p w:rsidR="00FD7F2F" w:rsidRPr="00CC3486"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1.1. </w:t>
      </w:r>
      <w:proofErr w:type="gramStart"/>
      <w:r w:rsidRPr="00CC3486">
        <w:rPr>
          <w:rFonts w:ascii="Times New Roman" w:eastAsia="Times New Roman" w:hAnsi="Times New Roman" w:cs="Times New Roman"/>
          <w:spacing w:val="2"/>
          <w:sz w:val="24"/>
          <w:szCs w:val="24"/>
        </w:rPr>
        <w:t xml:space="preserve">Настоящее Положение определяет цели, задачи, функции единой комиссии по проведению торгов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Pr>
          <w:rFonts w:ascii="Times New Roman" w:eastAsia="Times New Roman" w:hAnsi="Times New Roman" w:cs="Times New Roman"/>
          <w:spacing w:val="2"/>
          <w:sz w:val="24"/>
          <w:szCs w:val="24"/>
        </w:rPr>
        <w:t>м</w:t>
      </w:r>
      <w:r w:rsidRPr="00CC3486">
        <w:rPr>
          <w:rFonts w:ascii="Times New Roman" w:eastAsia="Times New Roman" w:hAnsi="Times New Roman" w:cs="Times New Roman"/>
          <w:spacing w:val="2"/>
          <w:sz w:val="24"/>
          <w:szCs w:val="24"/>
        </w:rPr>
        <w:t>униципального образования</w:t>
      </w:r>
      <w:r>
        <w:rPr>
          <w:rFonts w:ascii="Times New Roman" w:eastAsia="Times New Roman" w:hAnsi="Times New Roman" w:cs="Times New Roman"/>
          <w:spacing w:val="2"/>
          <w:sz w:val="24"/>
          <w:szCs w:val="24"/>
        </w:rPr>
        <w:t xml:space="preserve"> Малиновского сельского поселения Кожевниковского района (далее - МО Малиновское сельское поселение</w:t>
      </w:r>
      <w:r w:rsidRPr="00CC3486">
        <w:rPr>
          <w:rFonts w:ascii="Times New Roman" w:eastAsia="Times New Roman" w:hAnsi="Times New Roman" w:cs="Times New Roman"/>
          <w:spacing w:val="2"/>
          <w:sz w:val="24"/>
          <w:szCs w:val="24"/>
        </w:rPr>
        <w:t xml:space="preserve">), в том числе по продаже муниципального имущества </w:t>
      </w:r>
      <w:r>
        <w:rPr>
          <w:rFonts w:ascii="Times New Roman" w:eastAsia="Times New Roman" w:hAnsi="Times New Roman" w:cs="Times New Roman"/>
          <w:spacing w:val="2"/>
          <w:sz w:val="24"/>
          <w:szCs w:val="24"/>
        </w:rPr>
        <w:t>МО Малиновское</w:t>
      </w:r>
      <w:proofErr w:type="gramEnd"/>
      <w:r>
        <w:rPr>
          <w:rFonts w:ascii="Times New Roman" w:eastAsia="Times New Roman" w:hAnsi="Times New Roman" w:cs="Times New Roman"/>
          <w:spacing w:val="2"/>
          <w:sz w:val="24"/>
          <w:szCs w:val="24"/>
        </w:rPr>
        <w:t xml:space="preserve"> сельское поселение</w:t>
      </w:r>
      <w:r w:rsidRPr="00CC3486">
        <w:rPr>
          <w:rFonts w:ascii="Times New Roman" w:eastAsia="Times New Roman" w:hAnsi="Times New Roman" w:cs="Times New Roman"/>
          <w:spacing w:val="2"/>
          <w:sz w:val="24"/>
          <w:szCs w:val="24"/>
        </w:rPr>
        <w:t xml:space="preserve">, а также аукционов по продаже земельных участков или на право заключения договоров аренды земельных участков, находящихся в собственности </w:t>
      </w:r>
      <w:r>
        <w:rPr>
          <w:rFonts w:ascii="Times New Roman" w:eastAsia="Times New Roman" w:hAnsi="Times New Roman" w:cs="Times New Roman"/>
          <w:spacing w:val="2"/>
          <w:sz w:val="24"/>
          <w:szCs w:val="24"/>
        </w:rPr>
        <w:t>МО Малиновское сельское поселение</w:t>
      </w:r>
      <w:r w:rsidRPr="00CC3486">
        <w:rPr>
          <w:rFonts w:ascii="Times New Roman" w:eastAsia="Times New Roman" w:hAnsi="Times New Roman" w:cs="Times New Roman"/>
          <w:spacing w:val="2"/>
          <w:sz w:val="24"/>
          <w:szCs w:val="24"/>
        </w:rPr>
        <w:t>, а также порядок ее работы.</w:t>
      </w:r>
    </w:p>
    <w:p w:rsidR="00FD7F2F" w:rsidRPr="00CC3486" w:rsidRDefault="00FD7F2F" w:rsidP="00FD7F2F">
      <w:pPr>
        <w:shd w:val="clear" w:color="auto" w:fill="FFFFFF" w:themeFill="background1"/>
        <w:spacing w:before="375" w:after="225" w:line="240" w:lineRule="auto"/>
        <w:jc w:val="center"/>
        <w:textAlignment w:val="baseline"/>
        <w:outlineLvl w:val="2"/>
        <w:rPr>
          <w:rFonts w:ascii="Times New Roman" w:eastAsia="Times New Roman" w:hAnsi="Times New Roman" w:cs="Times New Roman"/>
          <w:b/>
          <w:spacing w:val="2"/>
          <w:sz w:val="24"/>
          <w:szCs w:val="24"/>
        </w:rPr>
      </w:pPr>
      <w:r w:rsidRPr="00CC3486">
        <w:rPr>
          <w:rFonts w:ascii="Times New Roman" w:eastAsia="Times New Roman" w:hAnsi="Times New Roman" w:cs="Times New Roman"/>
          <w:b/>
          <w:spacing w:val="2"/>
          <w:sz w:val="24"/>
          <w:szCs w:val="24"/>
        </w:rPr>
        <w:t>2. Правовое регулирование деятельности Единой комиссии</w:t>
      </w:r>
    </w:p>
    <w:p w:rsidR="00FD7F2F" w:rsidRPr="00CC3486"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2.1. Единая комиссия в своей деятельности руководствуется </w:t>
      </w:r>
      <w:hyperlink r:id="rId4" w:history="1">
        <w:r w:rsidRPr="00CC3486">
          <w:rPr>
            <w:rFonts w:ascii="Times New Roman" w:eastAsia="Times New Roman" w:hAnsi="Times New Roman" w:cs="Times New Roman"/>
            <w:spacing w:val="2"/>
            <w:sz w:val="24"/>
            <w:szCs w:val="24"/>
          </w:rPr>
          <w:t>Гражданским кодексом Р</w:t>
        </w:r>
        <w:r>
          <w:rPr>
            <w:rFonts w:ascii="Times New Roman" w:eastAsia="Times New Roman" w:hAnsi="Times New Roman" w:cs="Times New Roman"/>
            <w:spacing w:val="2"/>
            <w:sz w:val="24"/>
            <w:szCs w:val="24"/>
          </w:rPr>
          <w:t xml:space="preserve">оссийской </w:t>
        </w:r>
        <w:proofErr w:type="gramStart"/>
        <w:r w:rsidRPr="00CC3486">
          <w:rPr>
            <w:rFonts w:ascii="Times New Roman" w:eastAsia="Times New Roman" w:hAnsi="Times New Roman" w:cs="Times New Roman"/>
            <w:spacing w:val="2"/>
            <w:sz w:val="24"/>
            <w:szCs w:val="24"/>
          </w:rPr>
          <w:t>Ф</w:t>
        </w:r>
      </w:hyperlink>
      <w:r>
        <w:rPr>
          <w:rFonts w:ascii="Times New Roman" w:eastAsia="Times New Roman" w:hAnsi="Times New Roman" w:cs="Times New Roman"/>
          <w:spacing w:val="2"/>
          <w:sz w:val="24"/>
          <w:szCs w:val="24"/>
        </w:rPr>
        <w:t>едерации</w:t>
      </w:r>
      <w:proofErr w:type="gramEnd"/>
      <w:r w:rsidRPr="00CC3486">
        <w:rPr>
          <w:rFonts w:ascii="Times New Roman" w:eastAsia="Times New Roman" w:hAnsi="Times New Roman" w:cs="Times New Roman"/>
          <w:spacing w:val="2"/>
          <w:sz w:val="24"/>
          <w:szCs w:val="24"/>
        </w:rPr>
        <w:t>, </w:t>
      </w:r>
      <w:hyperlink r:id="rId5" w:history="1">
        <w:r w:rsidRPr="00CC3486">
          <w:rPr>
            <w:rFonts w:ascii="Times New Roman" w:eastAsia="Times New Roman" w:hAnsi="Times New Roman" w:cs="Times New Roman"/>
            <w:spacing w:val="2"/>
            <w:sz w:val="24"/>
            <w:szCs w:val="24"/>
          </w:rPr>
          <w:t>Земельным кодексом РФ</w:t>
        </w:r>
      </w:hyperlink>
      <w:r w:rsidRPr="00CC3486">
        <w:rPr>
          <w:rFonts w:ascii="Times New Roman" w:eastAsia="Times New Roman" w:hAnsi="Times New Roman" w:cs="Times New Roman"/>
          <w:spacing w:val="2"/>
          <w:sz w:val="24"/>
          <w:szCs w:val="24"/>
        </w:rPr>
        <w:t>, </w:t>
      </w:r>
      <w:hyperlink r:id="rId6" w:history="1">
        <w:r w:rsidRPr="00CC3486">
          <w:rPr>
            <w:rFonts w:ascii="Times New Roman" w:eastAsia="Times New Roman" w:hAnsi="Times New Roman" w:cs="Times New Roman"/>
            <w:spacing w:val="2"/>
            <w:sz w:val="24"/>
            <w:szCs w:val="24"/>
          </w:rPr>
          <w:t>Федеральным законом от 26.07.2006 N 135-ФЗ "О защите конкуренции"</w:t>
        </w:r>
      </w:hyperlink>
      <w:r w:rsidRPr="00CC3486">
        <w:rPr>
          <w:rFonts w:ascii="Times New Roman" w:eastAsia="Times New Roman" w:hAnsi="Times New Roman" w:cs="Times New Roman"/>
          <w:spacing w:val="2"/>
          <w:sz w:val="24"/>
          <w:szCs w:val="24"/>
        </w:rPr>
        <w:t>, </w:t>
      </w:r>
      <w:hyperlink r:id="rId7" w:history="1">
        <w:r w:rsidRPr="00CC3486">
          <w:rPr>
            <w:rFonts w:ascii="Times New Roman" w:eastAsia="Times New Roman" w:hAnsi="Times New Roman" w:cs="Times New Roman"/>
            <w:spacing w:val="2"/>
            <w:sz w:val="24"/>
            <w:szCs w:val="24"/>
          </w:rPr>
          <w:t xml:space="preserve">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w:t>
        </w:r>
        <w:proofErr w:type="gramStart"/>
        <w:r w:rsidRPr="00CC3486">
          <w:rPr>
            <w:rFonts w:ascii="Times New Roman" w:eastAsia="Times New Roman" w:hAnsi="Times New Roman" w:cs="Times New Roman"/>
            <w:spacing w:val="2"/>
            <w:sz w:val="24"/>
            <w:szCs w:val="24"/>
          </w:rPr>
          <w:t>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CC3486">
        <w:rPr>
          <w:rFonts w:ascii="Times New Roman" w:eastAsia="Times New Roman" w:hAnsi="Times New Roman" w:cs="Times New Roman"/>
          <w:spacing w:val="2"/>
          <w:sz w:val="24"/>
          <w:szCs w:val="24"/>
        </w:rPr>
        <w:t>, </w:t>
      </w:r>
      <w:r w:rsidRPr="00DB44B8">
        <w:rPr>
          <w:rFonts w:ascii="Times New Roman" w:eastAsia="Times New Roman" w:hAnsi="Times New Roman" w:cs="Times New Roman"/>
          <w:sz w:val="24"/>
          <w:szCs w:val="24"/>
        </w:rPr>
        <w:t>Положением «о порядке управления и распоряжения муниципальным имуществом муниципального образования</w:t>
      </w:r>
      <w:r w:rsidR="00DB44B8" w:rsidRPr="00DB44B8">
        <w:rPr>
          <w:rFonts w:ascii="Times New Roman" w:eastAsia="Times New Roman" w:hAnsi="Times New Roman" w:cs="Times New Roman"/>
          <w:sz w:val="24"/>
          <w:szCs w:val="24"/>
        </w:rPr>
        <w:t xml:space="preserve"> «</w:t>
      </w:r>
      <w:r w:rsidR="00DB44B8" w:rsidRPr="00DB44B8">
        <w:rPr>
          <w:rFonts w:ascii="Times New Roman" w:hAnsi="Times New Roman" w:cs="Times New Roman"/>
          <w:bCs/>
          <w:sz w:val="24"/>
          <w:szCs w:val="24"/>
        </w:rPr>
        <w:t>Малиновское сельское поселение» Кожевниковского</w:t>
      </w:r>
      <w:r w:rsidR="00DB44B8" w:rsidRPr="008337E1">
        <w:rPr>
          <w:rFonts w:ascii="Times New Roman" w:hAnsi="Times New Roman" w:cs="Times New Roman"/>
          <w:bCs/>
          <w:sz w:val="24"/>
          <w:szCs w:val="24"/>
        </w:rPr>
        <w:t xml:space="preserve"> района</w:t>
      </w:r>
      <w:r w:rsidR="00DB44B8" w:rsidRPr="008337E1">
        <w:rPr>
          <w:rFonts w:ascii="Times New Roman" w:eastAsia="Times New Roman" w:hAnsi="Times New Roman" w:cs="Times New Roman"/>
          <w:sz w:val="24"/>
          <w:szCs w:val="24"/>
        </w:rPr>
        <w:t>, утвержденным решением Совета Малиновского сельского поселения Кожевниковского района от 25.02.2022 № 211,</w:t>
      </w:r>
      <w:r w:rsidRPr="005604FD">
        <w:rPr>
          <w:rFonts w:ascii="Times New Roman" w:eastAsia="Times New Roman" w:hAnsi="Times New Roman" w:cs="Times New Roman"/>
          <w:b/>
          <w:i/>
          <w:sz w:val="24"/>
          <w:szCs w:val="24"/>
        </w:rPr>
        <w:t xml:space="preserve"> </w:t>
      </w:r>
      <w:r w:rsidRPr="00CC3486">
        <w:rPr>
          <w:rFonts w:ascii="Times New Roman" w:eastAsia="Times New Roman" w:hAnsi="Times New Roman" w:cs="Times New Roman"/>
          <w:spacing w:val="2"/>
          <w:sz w:val="24"/>
          <w:szCs w:val="24"/>
        </w:rPr>
        <w:t>настоящим</w:t>
      </w:r>
      <w:r w:rsidR="00DB44B8">
        <w:rPr>
          <w:rFonts w:ascii="Times New Roman" w:eastAsia="Times New Roman" w:hAnsi="Times New Roman" w:cs="Times New Roman"/>
          <w:spacing w:val="2"/>
          <w:sz w:val="24"/>
          <w:szCs w:val="24"/>
        </w:rPr>
        <w:t xml:space="preserve"> </w:t>
      </w:r>
      <w:r w:rsidRPr="00CC3486">
        <w:rPr>
          <w:rFonts w:ascii="Times New Roman" w:eastAsia="Times New Roman" w:hAnsi="Times New Roman" w:cs="Times New Roman"/>
          <w:spacing w:val="2"/>
          <w:sz w:val="24"/>
          <w:szCs w:val="24"/>
        </w:rPr>
        <w:t>Положением.</w:t>
      </w:r>
      <w:proofErr w:type="gramEnd"/>
    </w:p>
    <w:p w:rsidR="00A2394B" w:rsidRDefault="00A2394B" w:rsidP="00FD7F2F">
      <w:pPr>
        <w:shd w:val="clear" w:color="auto" w:fill="FFFFFF" w:themeFill="background1"/>
        <w:spacing w:before="375" w:after="225" w:line="240" w:lineRule="auto"/>
        <w:jc w:val="center"/>
        <w:textAlignment w:val="baseline"/>
        <w:outlineLvl w:val="2"/>
        <w:rPr>
          <w:rFonts w:ascii="Times New Roman" w:eastAsia="Times New Roman" w:hAnsi="Times New Roman" w:cs="Times New Roman"/>
          <w:b/>
          <w:spacing w:val="2"/>
          <w:sz w:val="24"/>
          <w:szCs w:val="24"/>
        </w:rPr>
      </w:pPr>
    </w:p>
    <w:p w:rsidR="00A2394B" w:rsidRDefault="00A2394B" w:rsidP="00FD7F2F">
      <w:pPr>
        <w:shd w:val="clear" w:color="auto" w:fill="FFFFFF" w:themeFill="background1"/>
        <w:spacing w:before="375" w:after="225" w:line="240" w:lineRule="auto"/>
        <w:jc w:val="center"/>
        <w:textAlignment w:val="baseline"/>
        <w:outlineLvl w:val="2"/>
        <w:rPr>
          <w:rFonts w:ascii="Times New Roman" w:eastAsia="Times New Roman" w:hAnsi="Times New Roman" w:cs="Times New Roman"/>
          <w:b/>
          <w:spacing w:val="2"/>
          <w:sz w:val="24"/>
          <w:szCs w:val="24"/>
        </w:rPr>
      </w:pPr>
    </w:p>
    <w:p w:rsidR="00FD7F2F" w:rsidRPr="003B4830" w:rsidRDefault="00FD7F2F" w:rsidP="00FD7F2F">
      <w:pPr>
        <w:shd w:val="clear" w:color="auto" w:fill="FFFFFF" w:themeFill="background1"/>
        <w:spacing w:before="375" w:after="225" w:line="240" w:lineRule="auto"/>
        <w:jc w:val="center"/>
        <w:textAlignment w:val="baseline"/>
        <w:outlineLvl w:val="2"/>
        <w:rPr>
          <w:rFonts w:ascii="Times New Roman" w:eastAsia="Times New Roman" w:hAnsi="Times New Roman" w:cs="Times New Roman"/>
          <w:b/>
          <w:spacing w:val="2"/>
          <w:sz w:val="24"/>
          <w:szCs w:val="24"/>
        </w:rPr>
      </w:pPr>
      <w:r w:rsidRPr="003B4830">
        <w:rPr>
          <w:rFonts w:ascii="Times New Roman" w:eastAsia="Times New Roman" w:hAnsi="Times New Roman" w:cs="Times New Roman"/>
          <w:b/>
          <w:spacing w:val="2"/>
          <w:sz w:val="24"/>
          <w:szCs w:val="24"/>
        </w:rPr>
        <w:lastRenderedPageBreak/>
        <w:t>3. Порядок формирования Единой комиссии</w:t>
      </w:r>
    </w:p>
    <w:p w:rsidR="00A2394B"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3.1. Единая комиссия является коллегиальным органом, созданным в </w:t>
      </w:r>
      <w:r>
        <w:rPr>
          <w:rFonts w:ascii="Times New Roman" w:eastAsia="Times New Roman" w:hAnsi="Times New Roman" w:cs="Times New Roman"/>
          <w:spacing w:val="2"/>
          <w:sz w:val="24"/>
          <w:szCs w:val="24"/>
        </w:rPr>
        <w:t>А</w:t>
      </w:r>
      <w:r w:rsidRPr="00CC3486">
        <w:rPr>
          <w:rFonts w:ascii="Times New Roman" w:eastAsia="Times New Roman" w:hAnsi="Times New Roman" w:cs="Times New Roman"/>
          <w:spacing w:val="2"/>
          <w:sz w:val="24"/>
          <w:szCs w:val="24"/>
        </w:rPr>
        <w:t xml:space="preserve">дминистрации </w:t>
      </w:r>
      <w:r>
        <w:rPr>
          <w:rFonts w:ascii="Times New Roman" w:eastAsia="Times New Roman" w:hAnsi="Times New Roman" w:cs="Times New Roman"/>
          <w:spacing w:val="2"/>
          <w:sz w:val="24"/>
          <w:szCs w:val="24"/>
        </w:rPr>
        <w:t>Малиновского сельского поселени</w:t>
      </w:r>
      <w:proofErr w:type="gramStart"/>
      <w:r>
        <w:rPr>
          <w:rFonts w:ascii="Times New Roman" w:eastAsia="Times New Roman" w:hAnsi="Times New Roman" w:cs="Times New Roman"/>
          <w:spacing w:val="2"/>
          <w:sz w:val="24"/>
          <w:szCs w:val="24"/>
        </w:rPr>
        <w:t>я</w:t>
      </w:r>
      <w:r w:rsidRPr="00CC3486">
        <w:rPr>
          <w:rFonts w:ascii="Times New Roman" w:eastAsia="Times New Roman" w:hAnsi="Times New Roman" w:cs="Times New Roman"/>
          <w:spacing w:val="2"/>
          <w:sz w:val="24"/>
          <w:szCs w:val="24"/>
        </w:rPr>
        <w:t>(</w:t>
      </w:r>
      <w:proofErr w:type="gramEnd"/>
      <w:r w:rsidRPr="00CC3486">
        <w:rPr>
          <w:rFonts w:ascii="Times New Roman" w:eastAsia="Times New Roman" w:hAnsi="Times New Roman" w:cs="Times New Roman"/>
          <w:spacing w:val="2"/>
          <w:sz w:val="24"/>
          <w:szCs w:val="24"/>
        </w:rPr>
        <w:t xml:space="preserve">далее - </w:t>
      </w:r>
      <w:r>
        <w:rPr>
          <w:rFonts w:ascii="Times New Roman" w:eastAsia="Times New Roman" w:hAnsi="Times New Roman" w:cs="Times New Roman"/>
          <w:spacing w:val="2"/>
          <w:sz w:val="24"/>
          <w:szCs w:val="24"/>
        </w:rPr>
        <w:t>А</w:t>
      </w:r>
      <w:r w:rsidRPr="00CC3486">
        <w:rPr>
          <w:rFonts w:ascii="Times New Roman" w:eastAsia="Times New Roman" w:hAnsi="Times New Roman" w:cs="Times New Roman"/>
          <w:spacing w:val="2"/>
          <w:sz w:val="24"/>
          <w:szCs w:val="24"/>
        </w:rPr>
        <w:t>дминистрация) на постоянной основе.</w:t>
      </w:r>
    </w:p>
    <w:p w:rsidR="00DB44B8"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3.2. Состав Единой комиссии, в том числе ее председатель, заместитель председателя, члены комиссии и секретарь, утверждаются </w:t>
      </w:r>
      <w:r>
        <w:rPr>
          <w:rFonts w:ascii="Times New Roman" w:eastAsia="Times New Roman" w:hAnsi="Times New Roman" w:cs="Times New Roman"/>
          <w:spacing w:val="2"/>
          <w:sz w:val="24"/>
          <w:szCs w:val="24"/>
        </w:rPr>
        <w:t>распоряжением</w:t>
      </w:r>
      <w:r w:rsidR="00DB44B8">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А</w:t>
      </w:r>
      <w:r w:rsidRPr="00CC3486">
        <w:rPr>
          <w:rFonts w:ascii="Times New Roman" w:eastAsia="Times New Roman" w:hAnsi="Times New Roman" w:cs="Times New Roman"/>
          <w:spacing w:val="2"/>
          <w:sz w:val="24"/>
          <w:szCs w:val="24"/>
        </w:rPr>
        <w:t>дминистрации.</w:t>
      </w:r>
    </w:p>
    <w:p w:rsidR="00DB44B8"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3.3. Число членов Единой комиссии должно быть не менее </w:t>
      </w:r>
      <w:r>
        <w:rPr>
          <w:rFonts w:ascii="Times New Roman" w:eastAsia="Times New Roman" w:hAnsi="Times New Roman" w:cs="Times New Roman"/>
          <w:spacing w:val="2"/>
          <w:sz w:val="24"/>
          <w:szCs w:val="24"/>
        </w:rPr>
        <w:t>трех</w:t>
      </w:r>
      <w:r w:rsidRPr="00CC3486">
        <w:rPr>
          <w:rFonts w:ascii="Times New Roman" w:eastAsia="Times New Roman" w:hAnsi="Times New Roman" w:cs="Times New Roman"/>
          <w:spacing w:val="2"/>
          <w:sz w:val="24"/>
          <w:szCs w:val="24"/>
        </w:rPr>
        <w:t xml:space="preserve"> человек. Комиссия правомочна осуществлять свои функции, если на заседании комиссии присутствует не менее пятидесяти процентов от общего числа ее членов.</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3.4. Замена члена Единой комиссии или включение в нее новых членов осуществляется путем внесения изменений в распорядительный акт администрации об утверждении состава Единой комиссии.</w:t>
      </w:r>
    </w:p>
    <w:p w:rsidR="00FD7F2F" w:rsidRDefault="00FD7F2F" w:rsidP="00FD7F2F">
      <w:pPr>
        <w:shd w:val="clear" w:color="auto" w:fill="FFFFFF" w:themeFill="background1"/>
        <w:spacing w:after="0" w:line="240" w:lineRule="auto"/>
        <w:jc w:val="both"/>
        <w:textAlignment w:val="baseline"/>
        <w:rPr>
          <w:rFonts w:ascii="Times New Roman" w:eastAsia="Times New Roman" w:hAnsi="Times New Roman" w:cs="Times New Roman"/>
          <w:b/>
          <w:spacing w:val="2"/>
          <w:sz w:val="24"/>
          <w:szCs w:val="24"/>
        </w:rPr>
      </w:pPr>
    </w:p>
    <w:p w:rsidR="00FD7F2F" w:rsidRPr="003B4830" w:rsidRDefault="00FD7F2F" w:rsidP="00FD7F2F">
      <w:pPr>
        <w:shd w:val="clear" w:color="auto" w:fill="FFFFFF" w:themeFill="background1"/>
        <w:spacing w:after="0" w:line="240" w:lineRule="auto"/>
        <w:jc w:val="both"/>
        <w:textAlignment w:val="baseline"/>
        <w:rPr>
          <w:rFonts w:ascii="Times New Roman" w:eastAsia="Times New Roman" w:hAnsi="Times New Roman" w:cs="Times New Roman"/>
          <w:b/>
          <w:spacing w:val="2"/>
          <w:sz w:val="24"/>
          <w:szCs w:val="24"/>
        </w:rPr>
      </w:pPr>
      <w:r w:rsidRPr="003B4830">
        <w:rPr>
          <w:rFonts w:ascii="Times New Roman" w:eastAsia="Times New Roman" w:hAnsi="Times New Roman" w:cs="Times New Roman"/>
          <w:b/>
          <w:spacing w:val="2"/>
          <w:sz w:val="24"/>
          <w:szCs w:val="24"/>
        </w:rPr>
        <w:t>4. Функции Единой комиссии, ее отдельных членов</w:t>
      </w:r>
    </w:p>
    <w:p w:rsidR="00FD7F2F" w:rsidRPr="00CC3486" w:rsidRDefault="00FD7F2F" w:rsidP="00FD7F2F">
      <w:pPr>
        <w:shd w:val="clear" w:color="auto" w:fill="FFFFFF" w:themeFill="background1"/>
        <w:spacing w:after="0" w:line="240" w:lineRule="auto"/>
        <w:jc w:val="both"/>
        <w:textAlignment w:val="baseline"/>
        <w:rPr>
          <w:rFonts w:ascii="Times New Roman" w:eastAsia="Times New Roman" w:hAnsi="Times New Roman" w:cs="Times New Roman"/>
          <w:spacing w:val="2"/>
          <w:sz w:val="24"/>
          <w:szCs w:val="24"/>
        </w:rPr>
      </w:pP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u w:val="single"/>
        </w:rPr>
      </w:pPr>
      <w:r w:rsidRPr="00CC3486">
        <w:rPr>
          <w:rFonts w:ascii="Times New Roman" w:eastAsia="Times New Roman" w:hAnsi="Times New Roman" w:cs="Times New Roman"/>
          <w:spacing w:val="2"/>
          <w:sz w:val="24"/>
          <w:szCs w:val="24"/>
        </w:rPr>
        <w:t xml:space="preserve">4.1. При проведении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Pr>
          <w:rFonts w:ascii="Times New Roman" w:eastAsia="Times New Roman" w:hAnsi="Times New Roman" w:cs="Times New Roman"/>
          <w:spacing w:val="2"/>
          <w:sz w:val="24"/>
          <w:szCs w:val="24"/>
        </w:rPr>
        <w:t>МО Малиновское сельское поселени</w:t>
      </w:r>
      <w:proofErr w:type="gramStart"/>
      <w:r>
        <w:rPr>
          <w:rFonts w:ascii="Times New Roman" w:eastAsia="Times New Roman" w:hAnsi="Times New Roman" w:cs="Times New Roman"/>
          <w:spacing w:val="2"/>
          <w:sz w:val="24"/>
          <w:szCs w:val="24"/>
        </w:rPr>
        <w:t>е</w:t>
      </w:r>
      <w:r w:rsidRPr="00CC3486">
        <w:rPr>
          <w:rFonts w:ascii="Times New Roman" w:eastAsia="Times New Roman" w:hAnsi="Times New Roman" w:cs="Times New Roman"/>
          <w:spacing w:val="2"/>
          <w:sz w:val="24"/>
          <w:szCs w:val="24"/>
        </w:rPr>
        <w:t>(</w:t>
      </w:r>
      <w:proofErr w:type="gramEnd"/>
      <w:r w:rsidRPr="00CC3486">
        <w:rPr>
          <w:rFonts w:ascii="Times New Roman" w:eastAsia="Times New Roman" w:hAnsi="Times New Roman" w:cs="Times New Roman"/>
          <w:spacing w:val="2"/>
          <w:sz w:val="24"/>
          <w:szCs w:val="24"/>
        </w:rPr>
        <w:t xml:space="preserve">далее - конкурсы) Единая комиссия </w:t>
      </w:r>
      <w:r w:rsidRPr="00B71D31">
        <w:rPr>
          <w:rFonts w:ascii="Times New Roman" w:eastAsia="Times New Roman" w:hAnsi="Times New Roman" w:cs="Times New Roman"/>
          <w:spacing w:val="2"/>
          <w:sz w:val="24"/>
          <w:szCs w:val="24"/>
          <w:u w:val="single"/>
        </w:rPr>
        <w:t>осуществляет следующие функции: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определение участников конкурса;</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рассмотрение, оценка и сопоставление заявок на участие в конкурсе;</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определение победителя конкурса;</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рассмотрения заявок на участие в конкурсе;</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оценки и сопоставления заявок на участие в конкурсе;</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об отказе от заключения договора;</w:t>
      </w:r>
    </w:p>
    <w:p w:rsidR="00FD7F2F"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об отстранении заявителя или участника конкурса от участия в конкурсе.</w:t>
      </w:r>
    </w:p>
    <w:p w:rsidR="00FD7F2F" w:rsidRPr="00B71D31"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u w:val="single"/>
        </w:rPr>
      </w:pPr>
      <w:r w:rsidRPr="00CC3486">
        <w:rPr>
          <w:rFonts w:ascii="Times New Roman" w:eastAsia="Times New Roman" w:hAnsi="Times New Roman" w:cs="Times New Roman"/>
          <w:spacing w:val="2"/>
          <w:sz w:val="24"/>
          <w:szCs w:val="24"/>
        </w:rPr>
        <w:t xml:space="preserve">4.2. </w:t>
      </w:r>
      <w:proofErr w:type="gramStart"/>
      <w:r w:rsidRPr="00CC3486">
        <w:rPr>
          <w:rFonts w:ascii="Times New Roman" w:eastAsia="Times New Roman" w:hAnsi="Times New Roman" w:cs="Times New Roman"/>
          <w:spacing w:val="2"/>
          <w:sz w:val="24"/>
          <w:szCs w:val="24"/>
        </w:rPr>
        <w:t xml:space="preserve">При проведении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Pr>
          <w:rFonts w:ascii="Times New Roman" w:eastAsia="Times New Roman" w:hAnsi="Times New Roman" w:cs="Times New Roman"/>
          <w:spacing w:val="2"/>
          <w:sz w:val="24"/>
          <w:szCs w:val="24"/>
        </w:rPr>
        <w:t>МО Малиновское сельское поселение</w:t>
      </w:r>
      <w:r w:rsidRPr="00CC3486">
        <w:rPr>
          <w:rFonts w:ascii="Times New Roman" w:eastAsia="Times New Roman" w:hAnsi="Times New Roman" w:cs="Times New Roman"/>
          <w:spacing w:val="2"/>
          <w:sz w:val="24"/>
          <w:szCs w:val="24"/>
        </w:rPr>
        <w:t xml:space="preserve">, а также по продаже земельных участков или на право заключения договоров аренды земельных участков, находящихся в собственности </w:t>
      </w:r>
      <w:r>
        <w:rPr>
          <w:rFonts w:ascii="Times New Roman" w:eastAsia="Times New Roman" w:hAnsi="Times New Roman" w:cs="Times New Roman"/>
          <w:spacing w:val="2"/>
          <w:sz w:val="24"/>
          <w:szCs w:val="24"/>
        </w:rPr>
        <w:t>МО Малиновское сельское поселение</w:t>
      </w:r>
      <w:r w:rsidRPr="00CC3486">
        <w:rPr>
          <w:rFonts w:ascii="Times New Roman" w:eastAsia="Times New Roman" w:hAnsi="Times New Roman" w:cs="Times New Roman"/>
          <w:spacing w:val="2"/>
          <w:sz w:val="24"/>
          <w:szCs w:val="24"/>
        </w:rPr>
        <w:t xml:space="preserve"> (далее - аукционы) Единая комиссия </w:t>
      </w:r>
      <w:r w:rsidRPr="00B71D31">
        <w:rPr>
          <w:rFonts w:ascii="Times New Roman" w:eastAsia="Times New Roman" w:hAnsi="Times New Roman" w:cs="Times New Roman"/>
          <w:spacing w:val="2"/>
          <w:sz w:val="24"/>
          <w:szCs w:val="24"/>
          <w:u w:val="single"/>
        </w:rPr>
        <w:t>осуществляет следующие функции:</w:t>
      </w:r>
      <w:proofErr w:type="gramEnd"/>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рассмотрение заявок на участие в аукционе;</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отбор участников аукциона;</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рассмотрения заявок на участие в аукционе;</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аукциона;</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об отказе от заключения договора;</w:t>
      </w:r>
    </w:p>
    <w:p w:rsidR="00A239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ведение протокола об отстранении заявителя или участника аукциона от участия в аукционе;</w:t>
      </w:r>
    </w:p>
    <w:p w:rsidR="00FD7F2F"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lastRenderedPageBreak/>
        <w:t>- составление протокола о результатах аукциона и размещение его на офици</w:t>
      </w:r>
      <w:r>
        <w:rPr>
          <w:rFonts w:ascii="Times New Roman" w:eastAsia="Times New Roman" w:hAnsi="Times New Roman" w:cs="Times New Roman"/>
          <w:spacing w:val="2"/>
          <w:sz w:val="24"/>
          <w:szCs w:val="24"/>
        </w:rPr>
        <w:t>альном сайте торгов;</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ведение протокола об отмене аукциона.</w:t>
      </w:r>
    </w:p>
    <w:p w:rsidR="00FD7F2F" w:rsidRPr="00CC3486"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4.2.1. При проведении продажи муниципального имущества </w:t>
      </w:r>
      <w:r>
        <w:rPr>
          <w:rFonts w:ascii="Times New Roman" w:eastAsia="Times New Roman" w:hAnsi="Times New Roman" w:cs="Times New Roman"/>
          <w:spacing w:val="2"/>
          <w:sz w:val="24"/>
          <w:szCs w:val="24"/>
        </w:rPr>
        <w:t>МО Малиновское сельское поселение</w:t>
      </w:r>
      <w:r w:rsidR="00DB44B8">
        <w:rPr>
          <w:rFonts w:ascii="Times New Roman" w:eastAsia="Times New Roman" w:hAnsi="Times New Roman" w:cs="Times New Roman"/>
          <w:spacing w:val="2"/>
          <w:sz w:val="24"/>
          <w:szCs w:val="24"/>
        </w:rPr>
        <w:t xml:space="preserve"> </w:t>
      </w:r>
      <w:r w:rsidRPr="00CC3486">
        <w:rPr>
          <w:rFonts w:ascii="Times New Roman" w:eastAsia="Times New Roman" w:hAnsi="Times New Roman" w:cs="Times New Roman"/>
          <w:spacing w:val="2"/>
          <w:sz w:val="24"/>
          <w:szCs w:val="24"/>
        </w:rPr>
        <w:t>в соответствии с </w:t>
      </w:r>
      <w:hyperlink r:id="rId8" w:history="1">
        <w:r w:rsidRPr="00CC3486">
          <w:rPr>
            <w:rFonts w:ascii="Times New Roman" w:eastAsia="Times New Roman" w:hAnsi="Times New Roman" w:cs="Times New Roman"/>
            <w:spacing w:val="2"/>
            <w:sz w:val="24"/>
            <w:szCs w:val="24"/>
          </w:rPr>
          <w:t>Гражданским кодексом</w:t>
        </w:r>
        <w:r>
          <w:rPr>
            <w:rFonts w:ascii="Times New Roman" w:eastAsia="Times New Roman" w:hAnsi="Times New Roman" w:cs="Times New Roman"/>
            <w:spacing w:val="2"/>
            <w:sz w:val="24"/>
            <w:szCs w:val="24"/>
          </w:rPr>
          <w:t xml:space="preserve"> Российской </w:t>
        </w:r>
        <w:r w:rsidRPr="00CC3486">
          <w:rPr>
            <w:rFonts w:ascii="Times New Roman" w:eastAsia="Times New Roman" w:hAnsi="Times New Roman" w:cs="Times New Roman"/>
            <w:spacing w:val="2"/>
            <w:sz w:val="24"/>
            <w:szCs w:val="24"/>
          </w:rPr>
          <w:t>Федерации</w:t>
        </w:r>
      </w:hyperlink>
      <w:r w:rsidRPr="00CC3486">
        <w:rPr>
          <w:rFonts w:ascii="Times New Roman" w:eastAsia="Times New Roman" w:hAnsi="Times New Roman" w:cs="Times New Roman"/>
          <w:spacing w:val="2"/>
          <w:sz w:val="24"/>
          <w:szCs w:val="24"/>
        </w:rPr>
        <w:t>, </w:t>
      </w:r>
      <w:hyperlink r:id="rId9" w:history="1">
        <w:r w:rsidRPr="00CC3486">
          <w:rPr>
            <w:rFonts w:ascii="Times New Roman" w:eastAsia="Times New Roman" w:hAnsi="Times New Roman" w:cs="Times New Roman"/>
            <w:spacing w:val="2"/>
            <w:sz w:val="24"/>
            <w:szCs w:val="24"/>
          </w:rPr>
          <w:t>Федеральным законом от 21.12.2001 N 178-ФЗ "О приватизации государственного и муниципального имущества"</w:t>
        </w:r>
      </w:hyperlink>
      <w:r w:rsidRPr="00CC3486">
        <w:rPr>
          <w:rFonts w:ascii="Times New Roman" w:eastAsia="Times New Roman" w:hAnsi="Times New Roman" w:cs="Times New Roman"/>
          <w:spacing w:val="2"/>
          <w:sz w:val="24"/>
          <w:szCs w:val="24"/>
        </w:rPr>
        <w:t> в электронной форме (далее - продажа имущества), Единая комиссия осуществляет следующие функции:</w:t>
      </w:r>
    </w:p>
    <w:p w:rsidR="00A2394B"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 рассмотрение принятых оператором электронной площадки </w:t>
      </w:r>
      <w:proofErr w:type="gramStart"/>
      <w:r w:rsidRPr="00CC3486">
        <w:rPr>
          <w:rFonts w:ascii="Times New Roman" w:eastAsia="Times New Roman" w:hAnsi="Times New Roman" w:cs="Times New Roman"/>
          <w:spacing w:val="2"/>
          <w:sz w:val="24"/>
          <w:szCs w:val="24"/>
        </w:rPr>
        <w:t>от претендентов заявок на участие в продаже имущества с прилагаемыми к ним документами</w:t>
      </w:r>
      <w:proofErr w:type="gramEnd"/>
      <w:r w:rsidRPr="00CC3486">
        <w:rPr>
          <w:rFonts w:ascii="Times New Roman" w:eastAsia="Times New Roman" w:hAnsi="Times New Roman" w:cs="Times New Roman"/>
          <w:spacing w:val="2"/>
          <w:sz w:val="24"/>
          <w:szCs w:val="24"/>
        </w:rPr>
        <w:t>, на предмет их соответствия требованиям действующего законодательства и условиям, опубликованным в информационном сообщении о проведении продажи имущества;</w:t>
      </w:r>
    </w:p>
    <w:p w:rsidR="00FD7F2F"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 принятие решения о признании претендентов участниками продажи имущества либо </w:t>
      </w:r>
      <w:proofErr w:type="gramStart"/>
      <w:r w:rsidRPr="00CC3486">
        <w:rPr>
          <w:rFonts w:ascii="Times New Roman" w:eastAsia="Times New Roman" w:hAnsi="Times New Roman" w:cs="Times New Roman"/>
          <w:spacing w:val="2"/>
          <w:sz w:val="24"/>
          <w:szCs w:val="24"/>
        </w:rPr>
        <w:t>об отказе в допуске к участию в продаже имущества по основаниям</w:t>
      </w:r>
      <w:proofErr w:type="gramEnd"/>
      <w:r w:rsidRPr="00CC3486">
        <w:rPr>
          <w:rFonts w:ascii="Times New Roman" w:eastAsia="Times New Roman" w:hAnsi="Times New Roman" w:cs="Times New Roman"/>
          <w:spacing w:val="2"/>
          <w:sz w:val="24"/>
          <w:szCs w:val="24"/>
        </w:rPr>
        <w:t>, установленным действующим законодательством, и подписание протокола о признании претендентов участниками продажи имущества, в том числе путем согласования с использованием средств электронной связи</w:t>
      </w:r>
      <w:r>
        <w:rPr>
          <w:rFonts w:ascii="Times New Roman" w:eastAsia="Times New Roman" w:hAnsi="Times New Roman" w:cs="Times New Roman"/>
          <w:spacing w:val="2"/>
          <w:sz w:val="24"/>
          <w:szCs w:val="24"/>
        </w:rPr>
        <w:t>;</w:t>
      </w:r>
    </w:p>
    <w:p w:rsidR="00FD7F2F"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определение победителя продажи (покупателя) имущества и подписание протокола об итогах продажи имущества, в том числе путем согласования с использованием средств электронной связи.</w:t>
      </w:r>
    </w:p>
    <w:p w:rsidR="00FD7F2F"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A5266E">
        <w:rPr>
          <w:rFonts w:ascii="Times New Roman" w:eastAsia="Times New Roman" w:hAnsi="Times New Roman" w:cs="Times New Roman"/>
          <w:spacing w:val="2"/>
          <w:sz w:val="24"/>
          <w:szCs w:val="24"/>
        </w:rPr>
        <w:t>4.3.Члены Единой комиссии:</w:t>
      </w:r>
    </w:p>
    <w:p w:rsidR="00FD7F2F"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лично присутствуют на заседаниях Единой комиссии и принимают участие в решении вопросов, отнесенных к компетенции Единой комиссии законодательством Российской Федерации и настоящим Положением;</w:t>
      </w:r>
    </w:p>
    <w:p w:rsidR="00DB44B8"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-подписывают протоколы заседаний комиссии;</w:t>
      </w:r>
    </w:p>
    <w:p w:rsidR="00DB44B8"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-принимают решения комиссии открытым голосованием;</w:t>
      </w:r>
    </w:p>
    <w:p w:rsidR="00FD7F2F"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-осуществляют иные действия в соответствии с законодательством Российской Федерации и настоящим Положением;</w:t>
      </w:r>
    </w:p>
    <w:p w:rsidR="00FD7F2F"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-в случае, установленном пунктом 4.2.1 настоящего Положения, принимают участие в решении вопросов дистанционно путем проведения заочного голосования, протоколы заседаний комиссии подписывают путем согласования с использованием средств электронной связи.</w:t>
      </w:r>
    </w:p>
    <w:p w:rsidR="00FD7F2F" w:rsidRPr="00BB07F8" w:rsidRDefault="00FD7F2F" w:rsidP="00FD7F2F">
      <w:pPr>
        <w:shd w:val="clear" w:color="auto" w:fill="FFFFFF" w:themeFill="background1"/>
        <w:spacing w:after="0" w:line="240" w:lineRule="auto"/>
        <w:ind w:firstLine="708"/>
        <w:jc w:val="both"/>
        <w:textAlignment w:val="baseline"/>
        <w:rPr>
          <w:rFonts w:ascii="Times New Roman" w:eastAsia="Times New Roman" w:hAnsi="Times New Roman" w:cs="Times New Roman"/>
          <w:spacing w:val="2"/>
          <w:sz w:val="24"/>
          <w:szCs w:val="24"/>
        </w:rPr>
      </w:pPr>
      <w:r w:rsidRPr="00BB07F8">
        <w:rPr>
          <w:rFonts w:ascii="Times New Roman" w:eastAsia="Times New Roman" w:hAnsi="Times New Roman" w:cs="Times New Roman"/>
          <w:spacing w:val="2"/>
          <w:sz w:val="24"/>
          <w:szCs w:val="24"/>
        </w:rPr>
        <w:t>4.4. Председатель Единой комиссии:</w:t>
      </w:r>
    </w:p>
    <w:p w:rsidR="00FD7F2F" w:rsidRDefault="00FD7F2F" w:rsidP="00FD7F2F">
      <w:pPr>
        <w:shd w:val="clear" w:color="auto" w:fill="FFFFFF" w:themeFill="background1"/>
        <w:spacing w:after="0" w:line="240" w:lineRule="auto"/>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-осуществляет общее руководство работой Единой комиссии;</w:t>
      </w:r>
    </w:p>
    <w:p w:rsidR="00FD7F2F" w:rsidRDefault="00FD7F2F" w:rsidP="00FD7F2F">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-объявляет заседание правомочным;</w:t>
      </w:r>
    </w:p>
    <w:p w:rsidR="00FD7F2F" w:rsidRDefault="00FD7F2F" w:rsidP="00FD7F2F">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-открывает и ведет заседания Единой комиссии, объявляет перерывы;</w:t>
      </w:r>
    </w:p>
    <w:p w:rsidR="00FD7F2F" w:rsidRDefault="00FD7F2F" w:rsidP="00FD7F2F">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-объявляет состав Единой комиссии;</w:t>
      </w:r>
    </w:p>
    <w:p w:rsidR="00FD7F2F" w:rsidRDefault="00FD7F2F" w:rsidP="00FD7F2F">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-оглашает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FD7F2F" w:rsidRDefault="00FD7F2F" w:rsidP="00FD7F2F">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-объявляет результаты заседания Единой комиссии;</w:t>
      </w:r>
    </w:p>
    <w:p w:rsidR="00FD7F2F" w:rsidRDefault="00FD7F2F" w:rsidP="00FD7F2F">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-в случае, установленном пунктом 4.2.1 настоящего Положения, осуществляет предусмотренные настоящим пунктом функции дистанционно с использованием средств </w:t>
      </w:r>
    </w:p>
    <w:p w:rsidR="00DB44B8"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электронной связи.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4.5. В отсутствие председателя Единой комиссии его функции осуществляет заместитель председателя Единой комиссии.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612C92">
        <w:rPr>
          <w:rFonts w:ascii="Times New Roman" w:eastAsia="Times New Roman" w:hAnsi="Times New Roman" w:cs="Times New Roman"/>
          <w:spacing w:val="2"/>
          <w:sz w:val="24"/>
          <w:szCs w:val="24"/>
        </w:rPr>
        <w:t>4.6. Секретарь Единой комиссии: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осуществляет регистрацию конвертов с заявкой на участие в конкурсе, заявок на участие в аукционе, заявок на участие в конкурсе (аукционе), поданных в форме электронного документа, поступивших в срок, указанный в извещении о проведении конкурса (аукциона), участников аукциона;</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lastRenderedPageBreak/>
        <w:t>- осуществляет хранение конвертов с заявками на участие в конкурсе и заявок на участие в конкурсе, поданных в форме электронных документов, не допуская повреждения таких конвертов и заявок до момента их вскрытия;</w:t>
      </w:r>
    </w:p>
    <w:p w:rsidR="00DB44B8"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осуществляет оформление и хранение протоколов, составленных в ходе проведения аукциона, протоколов продажи имущества, указанных в п.4.2.1 настоящего Положения заявок на участие в аукционе, документации об аукционе, изменений, внесенных в документацию об аукционе, и разъя</w:t>
      </w:r>
      <w:r>
        <w:rPr>
          <w:rFonts w:ascii="Times New Roman" w:eastAsia="Times New Roman" w:hAnsi="Times New Roman" w:cs="Times New Roman"/>
          <w:spacing w:val="2"/>
          <w:sz w:val="24"/>
          <w:szCs w:val="24"/>
        </w:rPr>
        <w:t>снений документации об аукционе</w:t>
      </w:r>
      <w:r w:rsidRPr="00CC3486">
        <w:rPr>
          <w:rFonts w:ascii="Times New Roman" w:eastAsia="Times New Roman" w:hAnsi="Times New Roman" w:cs="Times New Roman"/>
          <w:spacing w:val="2"/>
          <w:sz w:val="24"/>
          <w:szCs w:val="24"/>
        </w:rPr>
        <w:t>;</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обеспечение членов Единой комиссии необходимыми материалами;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-осуществляет ведение протоколов заседаний комиссии;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осуществляет вскрытие конвертов с заявками и открытие доступа к поданным в форме электронных документов заявкам на участие в конкурсе;</w:t>
      </w:r>
    </w:p>
    <w:p w:rsidR="00DB44B8"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осуществляет передачу протокола о результатах аукциона победителю аукциона;</w:t>
      </w:r>
    </w:p>
    <w:p w:rsidR="00DB44B8"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размещает протокол о результатах аукциона, протокол о признании претендентов участниками продажи имущества, протокол об итогах продажи имущества на официальном сайте в сети "Интернет" в соответствии с действующим законодательством;</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DB44B8" w:rsidRDefault="00DB44B8"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p>
    <w:p w:rsidR="00FD7F2F" w:rsidRPr="00401BDB"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401BDB">
        <w:rPr>
          <w:rFonts w:ascii="Times New Roman" w:eastAsia="Times New Roman" w:hAnsi="Times New Roman" w:cs="Times New Roman"/>
          <w:b/>
          <w:spacing w:val="2"/>
          <w:sz w:val="24"/>
          <w:szCs w:val="24"/>
        </w:rPr>
        <w:t>5. Права и обязанности Единой комиссии, ее отдельных членов</w:t>
      </w:r>
    </w:p>
    <w:p w:rsidR="00FD7F2F" w:rsidRPr="00401BDB"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p>
    <w:p w:rsidR="00FD7F2F" w:rsidRPr="00B80A4B" w:rsidRDefault="00FD7F2F" w:rsidP="00DB44B8">
      <w:pPr>
        <w:shd w:val="clear" w:color="auto" w:fill="FFFFFF" w:themeFill="background1"/>
        <w:spacing w:after="0" w:line="240" w:lineRule="auto"/>
        <w:ind w:firstLine="709"/>
        <w:textAlignment w:val="baseline"/>
        <w:rPr>
          <w:rFonts w:ascii="Times New Roman" w:eastAsia="Times New Roman" w:hAnsi="Times New Roman" w:cs="Times New Roman"/>
          <w:spacing w:val="2"/>
          <w:sz w:val="24"/>
          <w:szCs w:val="24"/>
          <w:u w:val="single"/>
        </w:rPr>
      </w:pPr>
      <w:r w:rsidRPr="00B80A4B">
        <w:rPr>
          <w:rFonts w:ascii="Times New Roman" w:eastAsia="Times New Roman" w:hAnsi="Times New Roman" w:cs="Times New Roman"/>
          <w:spacing w:val="2"/>
          <w:sz w:val="24"/>
          <w:szCs w:val="24"/>
          <w:u w:val="single"/>
        </w:rPr>
        <w:t>5.1. Единая комиссия обязана:</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не допускать претендентов к участию в конкурсе, аукционе, а также в продаже имущества, в соответствии с п.4.2.1 настоящего Положения, в случаях, установленных законодательством Российской Федерации;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не проводить переговоры с участниками конкурсов или аукционов до проведения и (или) во время проведения торгов.</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u w:val="single"/>
        </w:rPr>
      </w:pPr>
      <w:r w:rsidRPr="00B80A4B">
        <w:rPr>
          <w:rFonts w:ascii="Times New Roman" w:eastAsia="Times New Roman" w:hAnsi="Times New Roman" w:cs="Times New Roman"/>
          <w:spacing w:val="2"/>
          <w:sz w:val="24"/>
          <w:szCs w:val="24"/>
          <w:u w:val="single"/>
        </w:rPr>
        <w:t>5.2. Единая комиссия вправе:</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proofErr w:type="gramStart"/>
      <w:r w:rsidRPr="00CC3486">
        <w:rPr>
          <w:rFonts w:ascii="Times New Roman" w:eastAsia="Times New Roman" w:hAnsi="Times New Roman" w:cs="Times New Roman"/>
          <w:spacing w:val="2"/>
          <w:sz w:val="24"/>
          <w:szCs w:val="24"/>
        </w:rPr>
        <w:t>- запрашивать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Единая комиссия не вправе возлагать на участников конкурсов или аукционов обязанность подтверждать соответствие данным требованиям).</w:t>
      </w:r>
      <w:proofErr w:type="gramEnd"/>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u w:val="single"/>
        </w:rPr>
      </w:pPr>
      <w:r w:rsidRPr="00B80A4B">
        <w:rPr>
          <w:rFonts w:ascii="Times New Roman" w:eastAsia="Times New Roman" w:hAnsi="Times New Roman" w:cs="Times New Roman"/>
          <w:spacing w:val="2"/>
          <w:sz w:val="24"/>
          <w:szCs w:val="24"/>
          <w:u w:val="single"/>
        </w:rPr>
        <w:t>5.3. Члены Единой комиссии обязаны:</w:t>
      </w:r>
    </w:p>
    <w:p w:rsidR="00A2394B"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руководствоваться в своей деятельности требованиями законодательства Российской Федерации;</w:t>
      </w:r>
    </w:p>
    <w:p w:rsidR="00A2394B" w:rsidRDefault="00FD7F2F" w:rsidP="00A2394B">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лично присутствовать на заседаниях Единой комиссии, отсутствие на заседании Единой комиссии допускается только по уважительным причинам;</w:t>
      </w:r>
    </w:p>
    <w:p w:rsidR="00A2394B" w:rsidRDefault="00FD7F2F" w:rsidP="00A2394B">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FD7F2F" w:rsidRDefault="00FD7F2F" w:rsidP="00A2394B">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подписывать протоколы, оформляемые при проведении процедуры торгов, в том числе в случае, установленном пунктом 4.2.1 настоящего Положения путем согласования с использованием средств электронной связи.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u w:val="single"/>
        </w:rPr>
      </w:pPr>
      <w:r w:rsidRPr="00B80A4B">
        <w:rPr>
          <w:rFonts w:ascii="Times New Roman" w:eastAsia="Times New Roman" w:hAnsi="Times New Roman" w:cs="Times New Roman"/>
          <w:spacing w:val="2"/>
          <w:sz w:val="24"/>
          <w:szCs w:val="24"/>
          <w:u w:val="single"/>
        </w:rPr>
        <w:t>5.4. Члены Единой комиссии вправе:</w:t>
      </w:r>
    </w:p>
    <w:p w:rsidR="00A2394B"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lastRenderedPageBreak/>
        <w:t>-знакомиться со всеми представленными на рассмотрение документами и сведениями, составляющими заявку на участие в конкурсе или аукционе;</w:t>
      </w:r>
    </w:p>
    <w:p w:rsidR="00A2394B"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-проверять правильность содержания протоколов заседаний комиссии;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-письменно излагать свое особое мнение.</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bookmarkStart w:id="0" w:name="_GoBack"/>
      <w:bookmarkEnd w:id="0"/>
    </w:p>
    <w:p w:rsidR="00A2394B" w:rsidRDefault="00A2394B"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p>
    <w:p w:rsidR="00A2394B" w:rsidRDefault="00A2394B"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p>
    <w:p w:rsidR="00A2394B" w:rsidRDefault="00A2394B"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p>
    <w:p w:rsidR="00FD7F2F"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spacing w:val="2"/>
          <w:sz w:val="24"/>
          <w:szCs w:val="24"/>
        </w:rPr>
      </w:pPr>
      <w:r w:rsidRPr="00421687">
        <w:rPr>
          <w:rFonts w:ascii="Times New Roman" w:eastAsia="Times New Roman" w:hAnsi="Times New Roman" w:cs="Times New Roman"/>
          <w:b/>
          <w:spacing w:val="2"/>
          <w:sz w:val="24"/>
          <w:szCs w:val="24"/>
        </w:rPr>
        <w:t>6. Порядок работы Единой комиссии</w:t>
      </w:r>
    </w:p>
    <w:p w:rsidR="00FD7F2F" w:rsidRDefault="00FD7F2F" w:rsidP="00FD7F2F">
      <w:pPr>
        <w:shd w:val="clear" w:color="auto" w:fill="FFFFFF" w:themeFill="background1"/>
        <w:spacing w:after="0" w:line="240" w:lineRule="auto"/>
        <w:jc w:val="both"/>
        <w:textAlignment w:val="baseline"/>
        <w:rPr>
          <w:rFonts w:ascii="Times New Roman" w:eastAsia="Times New Roman" w:hAnsi="Times New Roman" w:cs="Times New Roman"/>
          <w:spacing w:val="2"/>
          <w:sz w:val="24"/>
          <w:szCs w:val="24"/>
        </w:rPr>
      </w:pP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6.1. Организует работу Единой комиссии и ведет заседания председатель комиссии, а в его отсутствие - заместитель председателя Единой комиссии.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6.2. Решения принимаются открытым голосованием простым большинством голосов членов комиссии, присутствующих на заседании, в том числе в случае, установленном пунктом 4.2.1 настоящего Положения путем согласования принятия решения с использованием средств электронной связи. При голосовании каждый член комиссии имеет один голос.</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6.3. Решение комиссии оформляется протоколом, в том числе в случае, установленном пунктом 4.2.1 настоящего</w:t>
      </w:r>
      <w:r>
        <w:rPr>
          <w:rFonts w:ascii="Times New Roman" w:eastAsia="Times New Roman" w:hAnsi="Times New Roman" w:cs="Times New Roman"/>
          <w:spacing w:val="2"/>
          <w:sz w:val="24"/>
          <w:szCs w:val="24"/>
        </w:rPr>
        <w:t xml:space="preserve"> Положения в электронном виде</w:t>
      </w:r>
      <w:proofErr w:type="gramStart"/>
      <w:r>
        <w:rPr>
          <w:rFonts w:ascii="Times New Roman" w:eastAsia="Times New Roman" w:hAnsi="Times New Roman" w:cs="Times New Roman"/>
          <w:spacing w:val="2"/>
          <w:sz w:val="24"/>
          <w:szCs w:val="24"/>
        </w:rPr>
        <w:t>..</w:t>
      </w:r>
      <w:proofErr w:type="gramEnd"/>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6.4. Протокол заседания комиссии подписывает председательствующий на заседании, секретарь и все присутствующие на заседании члены комиссии, в том числе в случае, установленном пунктом 4.2.1 настоящего Положения при проведении заседания заочно, путем согласования с использован</w:t>
      </w:r>
      <w:r>
        <w:rPr>
          <w:rFonts w:ascii="Times New Roman" w:eastAsia="Times New Roman" w:hAnsi="Times New Roman" w:cs="Times New Roman"/>
          <w:spacing w:val="2"/>
          <w:sz w:val="24"/>
          <w:szCs w:val="24"/>
        </w:rPr>
        <w:t>ием средств электронной связи..</w:t>
      </w:r>
    </w:p>
    <w:p w:rsidR="00FD7F2F" w:rsidRDefault="00FD7F2F" w:rsidP="00DB44B8">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6.5. Любые действия (бездействие) Единой комиссии и ее членов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заявителей и участник</w:t>
      </w:r>
      <w:proofErr w:type="gramStart"/>
      <w:r w:rsidRPr="00CC3486">
        <w:rPr>
          <w:rFonts w:ascii="Times New Roman" w:eastAsia="Times New Roman" w:hAnsi="Times New Roman" w:cs="Times New Roman"/>
          <w:spacing w:val="2"/>
          <w:sz w:val="24"/>
          <w:szCs w:val="24"/>
        </w:rPr>
        <w:t>а(</w:t>
      </w:r>
      <w:proofErr w:type="spellStart"/>
      <w:proofErr w:type="gramEnd"/>
      <w:r w:rsidRPr="00CC3486">
        <w:rPr>
          <w:rFonts w:ascii="Times New Roman" w:eastAsia="Times New Roman" w:hAnsi="Times New Roman" w:cs="Times New Roman"/>
          <w:spacing w:val="2"/>
          <w:sz w:val="24"/>
          <w:szCs w:val="24"/>
        </w:rPr>
        <w:t>ов</w:t>
      </w:r>
      <w:proofErr w:type="spellEnd"/>
      <w:r w:rsidRPr="00CC3486">
        <w:rPr>
          <w:rFonts w:ascii="Times New Roman" w:eastAsia="Times New Roman" w:hAnsi="Times New Roman" w:cs="Times New Roman"/>
          <w:spacing w:val="2"/>
          <w:sz w:val="24"/>
          <w:szCs w:val="24"/>
        </w:rPr>
        <w:t>) конкурсов или аукционов.</w:t>
      </w:r>
    </w:p>
    <w:p w:rsidR="00FD7F2F" w:rsidRDefault="00FD7F2F" w:rsidP="00FD7F2F">
      <w:pPr>
        <w:shd w:val="clear" w:color="auto" w:fill="FFFFFF" w:themeFill="background1"/>
        <w:spacing w:after="0" w:line="240" w:lineRule="auto"/>
        <w:ind w:firstLine="284"/>
        <w:jc w:val="both"/>
        <w:textAlignment w:val="baseline"/>
        <w:rPr>
          <w:rFonts w:ascii="Times New Roman" w:eastAsia="Times New Roman" w:hAnsi="Times New Roman" w:cs="Times New Roman"/>
          <w:spacing w:val="2"/>
          <w:sz w:val="24"/>
          <w:szCs w:val="24"/>
        </w:rPr>
      </w:pPr>
    </w:p>
    <w:p w:rsidR="00FD7F2F" w:rsidRPr="00184E0C" w:rsidRDefault="00FD7F2F" w:rsidP="00FD7F2F">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rPr>
      </w:pPr>
      <w:r w:rsidRPr="00184E0C">
        <w:rPr>
          <w:rFonts w:ascii="Times New Roman" w:eastAsia="Times New Roman" w:hAnsi="Times New Roman" w:cs="Times New Roman"/>
          <w:b/>
          <w:spacing w:val="2"/>
          <w:sz w:val="24"/>
          <w:szCs w:val="24"/>
        </w:rPr>
        <w:t>7. Ответственность членов Единой комиссии</w:t>
      </w:r>
    </w:p>
    <w:p w:rsidR="00FD7F2F" w:rsidRDefault="00FD7F2F" w:rsidP="00FD7F2F">
      <w:pPr>
        <w:shd w:val="clear" w:color="auto" w:fill="FFFFFF" w:themeFill="background1"/>
        <w:spacing w:after="0" w:line="240" w:lineRule="auto"/>
        <w:jc w:val="both"/>
        <w:textAlignment w:val="baseline"/>
        <w:rPr>
          <w:rFonts w:ascii="Times New Roman" w:eastAsia="Times New Roman" w:hAnsi="Times New Roman" w:cs="Times New Roman"/>
          <w:spacing w:val="2"/>
          <w:sz w:val="24"/>
          <w:szCs w:val="24"/>
        </w:rPr>
      </w:pPr>
    </w:p>
    <w:p w:rsidR="00FD7F2F" w:rsidRDefault="00FD7F2F" w:rsidP="008049A7">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7.1. </w:t>
      </w:r>
      <w:proofErr w:type="gramStart"/>
      <w:r w:rsidRPr="00CC3486">
        <w:rPr>
          <w:rFonts w:ascii="Times New Roman" w:eastAsia="Times New Roman" w:hAnsi="Times New Roman" w:cs="Times New Roman"/>
          <w:spacing w:val="2"/>
          <w:sz w:val="24"/>
          <w:szCs w:val="24"/>
        </w:rPr>
        <w:t>Члены Единой комиссии, виновные в нарушении законодательства Российской Федерации о защите конкуренции, законодательства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а также настоящего Положения, несут ответственность в соответствии с законода</w:t>
      </w:r>
      <w:r>
        <w:rPr>
          <w:rFonts w:ascii="Times New Roman" w:eastAsia="Times New Roman" w:hAnsi="Times New Roman" w:cs="Times New Roman"/>
          <w:spacing w:val="2"/>
          <w:sz w:val="24"/>
          <w:szCs w:val="24"/>
        </w:rPr>
        <w:t>тельством Российской Федерации.</w:t>
      </w:r>
      <w:proofErr w:type="gramEnd"/>
    </w:p>
    <w:p w:rsidR="00FD7F2F" w:rsidRPr="008049A7" w:rsidRDefault="00FD7F2F" w:rsidP="008049A7">
      <w:pPr>
        <w:shd w:val="clear" w:color="auto" w:fill="FFFFFF" w:themeFill="background1"/>
        <w:spacing w:after="0" w:line="240" w:lineRule="auto"/>
        <w:ind w:firstLine="709"/>
        <w:jc w:val="both"/>
        <w:textAlignment w:val="baseline"/>
        <w:rPr>
          <w:rFonts w:ascii="Times New Roman" w:eastAsia="Times New Roman" w:hAnsi="Times New Roman" w:cs="Times New Roman"/>
          <w:spacing w:val="2"/>
          <w:sz w:val="24"/>
          <w:szCs w:val="24"/>
        </w:rPr>
      </w:pPr>
      <w:r w:rsidRPr="00CC3486">
        <w:rPr>
          <w:rFonts w:ascii="Times New Roman" w:eastAsia="Times New Roman" w:hAnsi="Times New Roman" w:cs="Times New Roman"/>
          <w:spacing w:val="2"/>
          <w:sz w:val="24"/>
          <w:szCs w:val="24"/>
        </w:rPr>
        <w:t xml:space="preserve">7.2. </w:t>
      </w:r>
      <w:proofErr w:type="gramStart"/>
      <w:r w:rsidRPr="00CC3486">
        <w:rPr>
          <w:rFonts w:ascii="Times New Roman" w:eastAsia="Times New Roman" w:hAnsi="Times New Roman" w:cs="Times New Roman"/>
          <w:spacing w:val="2"/>
          <w:sz w:val="24"/>
          <w:szCs w:val="24"/>
        </w:rPr>
        <w:t xml:space="preserve">Члены Единой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Pr>
          <w:rFonts w:ascii="Times New Roman" w:eastAsia="Times New Roman" w:hAnsi="Times New Roman" w:cs="Times New Roman"/>
          <w:spacing w:val="2"/>
          <w:sz w:val="24"/>
          <w:szCs w:val="24"/>
        </w:rPr>
        <w:t>муниципального</w:t>
      </w:r>
      <w:r w:rsidRPr="00CC3486">
        <w:rPr>
          <w:rFonts w:ascii="Times New Roman" w:eastAsia="Times New Roman" w:hAnsi="Times New Roman" w:cs="Times New Roman"/>
          <w:spacing w:val="2"/>
          <w:sz w:val="24"/>
          <w:szCs w:val="24"/>
        </w:rPr>
        <w:t xml:space="preserve"> имущества </w:t>
      </w:r>
      <w:r>
        <w:rPr>
          <w:rFonts w:ascii="Times New Roman" w:eastAsia="Times New Roman" w:hAnsi="Times New Roman" w:cs="Times New Roman"/>
          <w:spacing w:val="2"/>
          <w:sz w:val="24"/>
          <w:szCs w:val="24"/>
        </w:rPr>
        <w:t>МО Малиновское сельское поселение</w:t>
      </w:r>
      <w:r w:rsidRPr="00CC3486">
        <w:rPr>
          <w:rFonts w:ascii="Times New Roman" w:eastAsia="Times New Roman" w:hAnsi="Times New Roman" w:cs="Times New Roman"/>
          <w:spacing w:val="2"/>
          <w:sz w:val="24"/>
          <w:szCs w:val="24"/>
        </w:rPr>
        <w:t xml:space="preserve">, договоров аренды земельных участков, находящихся в собственности </w:t>
      </w:r>
      <w:r>
        <w:rPr>
          <w:rFonts w:ascii="Times New Roman" w:eastAsia="Times New Roman" w:hAnsi="Times New Roman" w:cs="Times New Roman"/>
          <w:spacing w:val="2"/>
          <w:sz w:val="24"/>
          <w:szCs w:val="24"/>
        </w:rPr>
        <w:t>МО Малиновское</w:t>
      </w:r>
      <w:proofErr w:type="gramEnd"/>
      <w:r>
        <w:rPr>
          <w:rFonts w:ascii="Times New Roman" w:eastAsia="Times New Roman" w:hAnsi="Times New Roman" w:cs="Times New Roman"/>
          <w:spacing w:val="2"/>
          <w:sz w:val="24"/>
          <w:szCs w:val="24"/>
        </w:rPr>
        <w:t xml:space="preserve"> сельское поселение.</w:t>
      </w:r>
    </w:p>
    <w:sectPr w:rsidR="00FD7F2F" w:rsidRPr="008049A7" w:rsidSect="00044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05FD"/>
    <w:rsid w:val="000441DD"/>
    <w:rsid w:val="00392848"/>
    <w:rsid w:val="005C05FD"/>
    <w:rsid w:val="005E23AF"/>
    <w:rsid w:val="00696EBB"/>
    <w:rsid w:val="006F2D57"/>
    <w:rsid w:val="007134AC"/>
    <w:rsid w:val="008049A7"/>
    <w:rsid w:val="008337E1"/>
    <w:rsid w:val="008C17A5"/>
    <w:rsid w:val="00A2394B"/>
    <w:rsid w:val="00B96E46"/>
    <w:rsid w:val="00BF1221"/>
    <w:rsid w:val="00D26B01"/>
    <w:rsid w:val="00DB44B8"/>
    <w:rsid w:val="00EE2082"/>
    <w:rsid w:val="00FC0356"/>
    <w:rsid w:val="00FD7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1DD"/>
  </w:style>
  <w:style w:type="paragraph" w:styleId="1">
    <w:name w:val="heading 1"/>
    <w:basedOn w:val="a"/>
    <w:next w:val="a"/>
    <w:link w:val="10"/>
    <w:qFormat/>
    <w:rsid w:val="00392848"/>
    <w:pPr>
      <w:keepNext/>
      <w:spacing w:after="0" w:line="240" w:lineRule="auto"/>
      <w:ind w:left="300"/>
      <w:outlineLvl w:val="0"/>
    </w:pPr>
    <w:rPr>
      <w:rFonts w:ascii="Times New Roman" w:eastAsia="Times New Roman" w:hAnsi="Times New Roman" w:cs="Arial"/>
      <w:caps/>
      <w:outline/>
      <w:shado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C05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5C05FD"/>
    <w:rPr>
      <w:rFonts w:ascii="Arial" w:eastAsia="Times New Roman" w:hAnsi="Arial" w:cs="Arial"/>
      <w:sz w:val="20"/>
      <w:szCs w:val="20"/>
    </w:rPr>
  </w:style>
  <w:style w:type="paragraph" w:styleId="a3">
    <w:name w:val="No Spacing"/>
    <w:link w:val="a4"/>
    <w:uiPriority w:val="1"/>
    <w:qFormat/>
    <w:rsid w:val="005C05FD"/>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5C05FD"/>
    <w:rPr>
      <w:rFonts w:ascii="Calibri" w:eastAsia="Times New Roman" w:hAnsi="Calibri" w:cs="Times New Roman"/>
    </w:rPr>
  </w:style>
  <w:style w:type="paragraph" w:styleId="a5">
    <w:name w:val="Body Text"/>
    <w:basedOn w:val="a"/>
    <w:link w:val="a6"/>
    <w:rsid w:val="005C05FD"/>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5C05FD"/>
    <w:rPr>
      <w:rFonts w:ascii="Times New Roman" w:eastAsia="Times New Roman" w:hAnsi="Times New Roman" w:cs="Times New Roman"/>
      <w:sz w:val="28"/>
      <w:szCs w:val="20"/>
    </w:rPr>
  </w:style>
  <w:style w:type="character" w:customStyle="1" w:styleId="10">
    <w:name w:val="Заголовок 1 Знак"/>
    <w:basedOn w:val="a0"/>
    <w:link w:val="1"/>
    <w:rsid w:val="00392848"/>
    <w:rPr>
      <w:rFonts w:ascii="Times New Roman" w:eastAsia="Times New Roman" w:hAnsi="Times New Roman" w:cs="Arial"/>
      <w:caps/>
      <w:outline/>
      <w:shadow/>
      <w:color w:val="000000"/>
      <w:sz w:val="24"/>
      <w:szCs w:val="24"/>
    </w:rPr>
  </w:style>
  <w:style w:type="paragraph" w:customStyle="1" w:styleId="11">
    <w:name w:val="Стиль1"/>
    <w:basedOn w:val="a3"/>
    <w:qFormat/>
    <w:rsid w:val="00392848"/>
    <w:pPr>
      <w:jc w:val="center"/>
    </w:pPr>
    <w:rPr>
      <w:rFonts w:ascii="Times New Roman" w:hAnsi="Times New Roman"/>
      <w:sz w:val="24"/>
      <w:szCs w:val="24"/>
    </w:rPr>
  </w:style>
  <w:style w:type="paragraph" w:styleId="a7">
    <w:name w:val="Normal (Web)"/>
    <w:basedOn w:val="a"/>
    <w:uiPriority w:val="99"/>
    <w:unhideWhenUsed/>
    <w:rsid w:val="006F2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реквизитПодпись"/>
    <w:basedOn w:val="a"/>
    <w:rsid w:val="006F2D57"/>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27690" TargetMode="External"/><Relationship Id="rId3" Type="http://schemas.openxmlformats.org/officeDocument/2006/relationships/webSettings" Target="webSettings.xml"/><Relationship Id="rId7" Type="http://schemas.openxmlformats.org/officeDocument/2006/relationships/hyperlink" Target="http://docs2.kodeks.ru/document/9021989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2.kodeks.ru/document/901989534" TargetMode="External"/><Relationship Id="rId11" Type="http://schemas.openxmlformats.org/officeDocument/2006/relationships/theme" Target="theme/theme1.xml"/><Relationship Id="rId5" Type="http://schemas.openxmlformats.org/officeDocument/2006/relationships/hyperlink" Target="http://docs2.kodeks.ru/document/744100004" TargetMode="External"/><Relationship Id="rId10" Type="http://schemas.openxmlformats.org/officeDocument/2006/relationships/fontTable" Target="fontTable.xml"/><Relationship Id="rId4" Type="http://schemas.openxmlformats.org/officeDocument/2006/relationships/hyperlink" Target="http://docs2.kodeks.ru/document/9027690" TargetMode="External"/><Relationship Id="rId9" Type="http://schemas.openxmlformats.org/officeDocument/2006/relationships/hyperlink" Target="http://docs2.kodeks.ru/document/901809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2694</Words>
  <Characters>15359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9</cp:revision>
  <cp:lastPrinted>2022-02-28T04:58:00Z</cp:lastPrinted>
  <dcterms:created xsi:type="dcterms:W3CDTF">2022-02-03T03:57:00Z</dcterms:created>
  <dcterms:modified xsi:type="dcterms:W3CDTF">2022-02-28T05:01:00Z</dcterms:modified>
</cp:coreProperties>
</file>